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FDAE" w14:textId="77777777" w:rsidR="003C40E2" w:rsidRDefault="006A30D9">
      <w:pPr>
        <w:spacing w:after="0" w:line="240" w:lineRule="auto"/>
        <w:ind w:firstLine="6237"/>
        <w:rPr>
          <w:rFonts w:ascii="Times New Roman" w:hAnsi="Times New Roman" w:cs="Times New Roman"/>
          <w:sz w:val="24"/>
          <w:szCs w:val="24"/>
        </w:rPr>
      </w:pPr>
      <w:r>
        <w:rPr>
          <w:rFonts w:ascii="Times New Roman" w:hAnsi="Times New Roman" w:cs="Times New Roman"/>
          <w:sz w:val="24"/>
          <w:szCs w:val="24"/>
        </w:rPr>
        <w:t>PATVIRTINTA</w:t>
      </w:r>
    </w:p>
    <w:p w14:paraId="7AF8FDAF" w14:textId="77777777" w:rsidR="003C40E2" w:rsidRDefault="006A30D9">
      <w:pPr>
        <w:spacing w:after="0" w:line="240" w:lineRule="auto"/>
        <w:ind w:firstLine="6237"/>
        <w:rPr>
          <w:rFonts w:ascii="Times New Roman" w:hAnsi="Times New Roman" w:cs="Times New Roman"/>
          <w:sz w:val="24"/>
          <w:szCs w:val="24"/>
        </w:rPr>
      </w:pPr>
      <w:r>
        <w:rPr>
          <w:rFonts w:ascii="Times New Roman" w:hAnsi="Times New Roman" w:cs="Times New Roman"/>
          <w:sz w:val="24"/>
          <w:szCs w:val="24"/>
        </w:rPr>
        <w:t>Šiaulių miesto savivaldybės</w:t>
      </w:r>
    </w:p>
    <w:p w14:paraId="7AF8FDB0" w14:textId="77777777" w:rsidR="003C40E2" w:rsidRDefault="006A30D9">
      <w:pPr>
        <w:spacing w:after="0" w:line="240" w:lineRule="auto"/>
        <w:ind w:firstLine="6237"/>
        <w:rPr>
          <w:rFonts w:ascii="Times New Roman" w:hAnsi="Times New Roman" w:cs="Times New Roman"/>
          <w:sz w:val="24"/>
          <w:szCs w:val="24"/>
        </w:rPr>
      </w:pPr>
      <w:r>
        <w:rPr>
          <w:rFonts w:ascii="Times New Roman" w:hAnsi="Times New Roman" w:cs="Times New Roman"/>
          <w:sz w:val="24"/>
          <w:szCs w:val="24"/>
        </w:rPr>
        <w:t>administracijos direktoriaus</w:t>
      </w:r>
    </w:p>
    <w:p w14:paraId="7AF8FDB1" w14:textId="0CA82DA9" w:rsidR="003C40E2" w:rsidRDefault="006A30D9">
      <w:pPr>
        <w:spacing w:after="0" w:line="240" w:lineRule="auto"/>
        <w:ind w:firstLine="6237"/>
        <w:rPr>
          <w:rFonts w:ascii="Times New Roman" w:hAnsi="Times New Roman" w:cs="Times New Roman"/>
          <w:sz w:val="24"/>
          <w:szCs w:val="24"/>
        </w:rPr>
      </w:pPr>
      <w:r>
        <w:rPr>
          <w:rFonts w:ascii="Times New Roman" w:hAnsi="Times New Roman" w:cs="Times New Roman"/>
          <w:sz w:val="24"/>
          <w:szCs w:val="24"/>
        </w:rPr>
        <w:t>202</w:t>
      </w:r>
      <w:r w:rsidR="00AB2C9E">
        <w:rPr>
          <w:rFonts w:ascii="Times New Roman" w:hAnsi="Times New Roman" w:cs="Times New Roman"/>
          <w:sz w:val="24"/>
          <w:szCs w:val="24"/>
        </w:rPr>
        <w:t>3</w:t>
      </w:r>
      <w:r>
        <w:rPr>
          <w:rFonts w:ascii="Times New Roman" w:hAnsi="Times New Roman" w:cs="Times New Roman"/>
          <w:sz w:val="24"/>
          <w:szCs w:val="24"/>
        </w:rPr>
        <w:t xml:space="preserve"> m. </w:t>
      </w:r>
      <w:r w:rsidR="000F4E84">
        <w:rPr>
          <w:rFonts w:ascii="Times New Roman" w:hAnsi="Times New Roman" w:cs="Times New Roman"/>
          <w:sz w:val="24"/>
          <w:szCs w:val="24"/>
        </w:rPr>
        <w:t>vasario 12</w:t>
      </w:r>
      <w:r w:rsidR="0004124B">
        <w:rPr>
          <w:rFonts w:ascii="Times New Roman" w:hAnsi="Times New Roman" w:cs="Times New Roman"/>
          <w:sz w:val="24"/>
          <w:szCs w:val="24"/>
        </w:rPr>
        <w:t xml:space="preserve"> </w:t>
      </w:r>
      <w:r>
        <w:rPr>
          <w:rFonts w:ascii="Times New Roman" w:hAnsi="Times New Roman" w:cs="Times New Roman"/>
          <w:sz w:val="24"/>
          <w:szCs w:val="24"/>
        </w:rPr>
        <w:t>d</w:t>
      </w:r>
      <w:r w:rsidR="000F4E84">
        <w:rPr>
          <w:rFonts w:ascii="Times New Roman" w:hAnsi="Times New Roman" w:cs="Times New Roman"/>
          <w:sz w:val="24"/>
          <w:szCs w:val="24"/>
        </w:rPr>
        <w:t>.</w:t>
      </w:r>
      <w:r w:rsidR="000F4E84" w:rsidRPr="000F4E84">
        <w:rPr>
          <w:rFonts w:ascii="Times New Roman" w:hAnsi="Times New Roman" w:cs="Times New Roman"/>
          <w:sz w:val="24"/>
          <w:szCs w:val="24"/>
        </w:rPr>
        <w:t xml:space="preserve"> </w:t>
      </w:r>
      <w:r w:rsidR="000F4E84">
        <w:rPr>
          <w:rFonts w:ascii="Times New Roman" w:hAnsi="Times New Roman" w:cs="Times New Roman"/>
          <w:sz w:val="24"/>
          <w:szCs w:val="24"/>
        </w:rPr>
        <w:t>įsakymu</w:t>
      </w:r>
      <w:r>
        <w:rPr>
          <w:rFonts w:ascii="Times New Roman" w:hAnsi="Times New Roman" w:cs="Times New Roman"/>
          <w:sz w:val="24"/>
          <w:szCs w:val="24"/>
        </w:rPr>
        <w:t xml:space="preserve">                      </w:t>
      </w:r>
    </w:p>
    <w:p w14:paraId="7AF8FDB2" w14:textId="6D72FDE3" w:rsidR="003C40E2" w:rsidRDefault="006A30D9">
      <w:pPr>
        <w:spacing w:after="0" w:line="240" w:lineRule="auto"/>
        <w:ind w:firstLine="6237"/>
        <w:rPr>
          <w:rFonts w:ascii="Times New Roman" w:hAnsi="Times New Roman" w:cs="Times New Roman"/>
          <w:sz w:val="24"/>
          <w:szCs w:val="24"/>
        </w:rPr>
      </w:pPr>
      <w:r>
        <w:rPr>
          <w:rFonts w:ascii="Times New Roman" w:hAnsi="Times New Roman" w:cs="Times New Roman"/>
          <w:sz w:val="24"/>
          <w:szCs w:val="24"/>
        </w:rPr>
        <w:t>Nr. A-</w:t>
      </w:r>
      <w:r w:rsidR="000F4E84">
        <w:rPr>
          <w:rFonts w:ascii="Times New Roman" w:hAnsi="Times New Roman" w:cs="Times New Roman"/>
          <w:sz w:val="24"/>
          <w:szCs w:val="24"/>
        </w:rPr>
        <w:t>245</w:t>
      </w:r>
    </w:p>
    <w:p w14:paraId="7AF8FDB4" w14:textId="77777777" w:rsidR="003C40E2" w:rsidRDefault="003C40E2">
      <w:pPr>
        <w:rPr>
          <w:rFonts w:ascii="Times New Roman" w:hAnsi="Times New Roman" w:cs="Times New Roman"/>
          <w:sz w:val="24"/>
          <w:szCs w:val="24"/>
        </w:rPr>
      </w:pPr>
    </w:p>
    <w:p w14:paraId="7AF8FDB5" w14:textId="77777777" w:rsidR="003C40E2" w:rsidRDefault="006A30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ŠIAULIŲ MIESTO SAVIVALDYBĖS ADMINISTRACIJOS</w:t>
      </w:r>
    </w:p>
    <w:p w14:paraId="7AF8FDB6" w14:textId="77777777" w:rsidR="003C40E2" w:rsidRDefault="006A30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RĖKYVOS SENIŪNIJOS </w:t>
      </w:r>
    </w:p>
    <w:p w14:paraId="7AF8FDB7" w14:textId="77777777" w:rsidR="003C40E2" w:rsidRDefault="003C40E2">
      <w:pPr>
        <w:spacing w:after="0" w:line="240" w:lineRule="auto"/>
        <w:jc w:val="center"/>
        <w:rPr>
          <w:rFonts w:ascii="Times New Roman" w:hAnsi="Times New Roman" w:cs="Times New Roman"/>
          <w:b/>
          <w:bCs/>
          <w:sz w:val="24"/>
          <w:szCs w:val="24"/>
        </w:rPr>
      </w:pPr>
    </w:p>
    <w:p w14:paraId="7AF8FDB8" w14:textId="040349F4" w:rsidR="003C40E2" w:rsidRDefault="006A30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w:t>
      </w:r>
      <w:r w:rsidR="00973B7F">
        <w:rPr>
          <w:rFonts w:ascii="Times New Roman" w:hAnsi="Times New Roman" w:cs="Times New Roman"/>
          <w:b/>
          <w:bCs/>
          <w:sz w:val="24"/>
          <w:szCs w:val="24"/>
        </w:rPr>
        <w:t>3</w:t>
      </w:r>
      <w:r>
        <w:rPr>
          <w:rFonts w:ascii="Times New Roman" w:hAnsi="Times New Roman" w:cs="Times New Roman"/>
          <w:b/>
          <w:bCs/>
          <w:sz w:val="24"/>
          <w:szCs w:val="24"/>
        </w:rPr>
        <w:t xml:space="preserve"> M. RĖKYVOS SENIŪNIJOS METINIS VEIKLOS PLANAS</w:t>
      </w:r>
    </w:p>
    <w:p w14:paraId="7AF8FDB9" w14:textId="77777777" w:rsidR="003C40E2" w:rsidRDefault="003C40E2">
      <w:pPr>
        <w:spacing w:after="0" w:line="240" w:lineRule="auto"/>
        <w:jc w:val="center"/>
        <w:rPr>
          <w:rFonts w:ascii="Times New Roman" w:hAnsi="Times New Roman" w:cs="Times New Roman"/>
          <w:b/>
          <w:bCs/>
          <w:sz w:val="24"/>
          <w:szCs w:val="24"/>
        </w:rPr>
      </w:pPr>
    </w:p>
    <w:p w14:paraId="7AF8FDBA" w14:textId="6E4D7C7C" w:rsidR="003C40E2" w:rsidRDefault="006A30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973B7F">
        <w:rPr>
          <w:rFonts w:ascii="Times New Roman" w:hAnsi="Times New Roman" w:cs="Times New Roman"/>
          <w:sz w:val="24"/>
          <w:szCs w:val="24"/>
        </w:rPr>
        <w:t>3</w:t>
      </w:r>
      <w:r>
        <w:rPr>
          <w:rFonts w:ascii="Times New Roman" w:hAnsi="Times New Roman" w:cs="Times New Roman"/>
          <w:sz w:val="24"/>
          <w:szCs w:val="24"/>
        </w:rPr>
        <w:t>-02-0</w:t>
      </w:r>
      <w:r w:rsidR="00EC6117">
        <w:rPr>
          <w:rFonts w:ascii="Times New Roman" w:hAnsi="Times New Roman" w:cs="Times New Roman"/>
          <w:sz w:val="24"/>
          <w:szCs w:val="24"/>
        </w:rPr>
        <w:t>7</w:t>
      </w:r>
      <w:r>
        <w:rPr>
          <w:rFonts w:ascii="Times New Roman" w:hAnsi="Times New Roman" w:cs="Times New Roman"/>
          <w:sz w:val="24"/>
          <w:szCs w:val="24"/>
        </w:rPr>
        <w:t xml:space="preserve">  Nr. </w:t>
      </w:r>
      <w:r w:rsidR="002E64AA">
        <w:rPr>
          <w:rFonts w:ascii="Times New Roman" w:hAnsi="Times New Roman" w:cs="Times New Roman"/>
          <w:sz w:val="24"/>
          <w:szCs w:val="24"/>
        </w:rPr>
        <w:t>V1-2</w:t>
      </w:r>
    </w:p>
    <w:p w14:paraId="7AF8FDBB" w14:textId="77777777" w:rsidR="003C40E2" w:rsidRDefault="006A30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Šiauliai</w:t>
      </w:r>
    </w:p>
    <w:p w14:paraId="7AF8FDBC" w14:textId="77777777" w:rsidR="003C40E2" w:rsidRDefault="003C40E2">
      <w:pPr>
        <w:spacing w:after="0" w:line="240" w:lineRule="auto"/>
        <w:jc w:val="center"/>
        <w:rPr>
          <w:rFonts w:ascii="Times New Roman" w:hAnsi="Times New Roman" w:cs="Times New Roman"/>
          <w:b/>
          <w:bCs/>
          <w:sz w:val="24"/>
          <w:szCs w:val="24"/>
        </w:rPr>
      </w:pPr>
    </w:p>
    <w:p w14:paraId="7AF8FDBD" w14:textId="77777777" w:rsidR="003C40E2" w:rsidRDefault="006A30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BENDROSIOS NUOSTATOS</w:t>
      </w:r>
    </w:p>
    <w:p w14:paraId="7AF8FDBE" w14:textId="77777777" w:rsidR="003C40E2" w:rsidRDefault="003C40E2">
      <w:pPr>
        <w:spacing w:after="0" w:line="240" w:lineRule="auto"/>
        <w:jc w:val="center"/>
        <w:rPr>
          <w:rFonts w:ascii="Times New Roman" w:hAnsi="Times New Roman" w:cs="Times New Roman"/>
          <w:b/>
          <w:bCs/>
          <w:sz w:val="24"/>
          <w:szCs w:val="24"/>
        </w:rPr>
      </w:pPr>
    </w:p>
    <w:p w14:paraId="7AF8FDBF" w14:textId="569994CB"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Šiaulių miesto savivaldybės administracijos Rėkyvos seniūnijos 202</w:t>
      </w:r>
      <w:r w:rsidR="00973B7F">
        <w:rPr>
          <w:rFonts w:ascii="Times New Roman" w:hAnsi="Times New Roman" w:cs="Times New Roman"/>
          <w:sz w:val="24"/>
          <w:szCs w:val="24"/>
        </w:rPr>
        <w:t>3</w:t>
      </w:r>
      <w:r>
        <w:rPr>
          <w:rFonts w:ascii="Times New Roman" w:hAnsi="Times New Roman" w:cs="Times New Roman"/>
          <w:sz w:val="24"/>
          <w:szCs w:val="24"/>
        </w:rPr>
        <w:t xml:space="preserve"> metų veiklos planas (toliau – veiklos planas) nustato Šiaulių miesto savivaldybės administracijos Rėkyvos seniūnijos (toliau – seniūnija) tikslus, uždavinius, priemonių įgyvendinimo planą, už priemonių įgyvendinimą atsakingus asmenis, vertinimo kriterijus, lėšas veiklos planui įgyvendinti bei numatomus pasiekti rezultatus.</w:t>
      </w:r>
    </w:p>
    <w:p w14:paraId="7AF8FDC0" w14:textId="5CDC5F03"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Veiklos planas parengtas vadovaujantis Lietuvos Respublikos vietos savivaldos įstatymo 31, 32 straipsniais, 35 straipsnio 1 dalimi, kitų Lietuvos Respublikos norminių aktų nuostatomis, Šiaulių miesto savivaldybės tarybos 2016 m. lapkričio 3 d. sprendimu Nr. T-374 patvirtintu strateginio planavimo organizavimo Šiaulių miesto savivaldybėje tvarkos aprašu bei </w:t>
      </w:r>
      <w:r>
        <w:rPr>
          <w:rFonts w:ascii="Times New Roman" w:hAnsi="Times New Roman" w:cs="Times New Roman"/>
          <w:sz w:val="24"/>
          <w:szCs w:val="24"/>
          <w:highlight w:val="white"/>
        </w:rPr>
        <w:t>Šiaulių miesto tarybos 202</w:t>
      </w:r>
      <w:r w:rsidR="00973B7F">
        <w:rPr>
          <w:rFonts w:ascii="Times New Roman" w:hAnsi="Times New Roman" w:cs="Times New Roman"/>
          <w:sz w:val="24"/>
          <w:szCs w:val="24"/>
          <w:highlight w:val="white"/>
        </w:rPr>
        <w:t>3</w:t>
      </w:r>
      <w:r>
        <w:rPr>
          <w:rFonts w:ascii="Times New Roman" w:hAnsi="Times New Roman" w:cs="Times New Roman"/>
          <w:sz w:val="24"/>
          <w:szCs w:val="24"/>
          <w:highlight w:val="white"/>
        </w:rPr>
        <w:t xml:space="preserve"> m. vasario</w:t>
      </w:r>
      <w:r w:rsidR="00253C52">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 </w:t>
      </w:r>
      <w:r w:rsidR="00973B7F">
        <w:rPr>
          <w:rFonts w:ascii="Times New Roman" w:hAnsi="Times New Roman" w:cs="Times New Roman"/>
          <w:sz w:val="24"/>
          <w:szCs w:val="24"/>
          <w:highlight w:val="white"/>
        </w:rPr>
        <w:t>2</w:t>
      </w:r>
      <w:r>
        <w:rPr>
          <w:rFonts w:ascii="Times New Roman" w:hAnsi="Times New Roman" w:cs="Times New Roman"/>
          <w:sz w:val="24"/>
          <w:szCs w:val="24"/>
          <w:highlight w:val="white"/>
        </w:rPr>
        <w:t xml:space="preserve"> d. sprendimu Nr. T-1 </w:t>
      </w:r>
      <w:r>
        <w:rPr>
          <w:rFonts w:ascii="Times New Roman" w:hAnsi="Times New Roman" w:cs="Times New Roman"/>
          <w:sz w:val="24"/>
          <w:szCs w:val="24"/>
        </w:rPr>
        <w:t>patvirtintu Šiaulių miesto savivaldybės 202</w:t>
      </w:r>
      <w:r w:rsidR="00973B7F">
        <w:rPr>
          <w:rFonts w:ascii="Times New Roman" w:hAnsi="Times New Roman" w:cs="Times New Roman"/>
          <w:sz w:val="24"/>
          <w:szCs w:val="24"/>
        </w:rPr>
        <w:t>3</w:t>
      </w:r>
      <w:r>
        <w:rPr>
          <w:rFonts w:ascii="Times New Roman" w:hAnsi="Times New Roman" w:cs="Times New Roman"/>
          <w:sz w:val="24"/>
          <w:szCs w:val="24"/>
        </w:rPr>
        <w:t>-202</w:t>
      </w:r>
      <w:r w:rsidR="00973B7F">
        <w:rPr>
          <w:rFonts w:ascii="Times New Roman" w:hAnsi="Times New Roman" w:cs="Times New Roman"/>
          <w:sz w:val="24"/>
          <w:szCs w:val="24"/>
        </w:rPr>
        <w:t>5</w:t>
      </w:r>
      <w:r>
        <w:rPr>
          <w:rFonts w:ascii="Times New Roman" w:hAnsi="Times New Roman" w:cs="Times New Roman"/>
          <w:sz w:val="24"/>
          <w:szCs w:val="24"/>
        </w:rPr>
        <w:t xml:space="preserve"> metų strateginiu veiklos planu ir Šiaulių miesto savivaldybės tarybos </w:t>
      </w:r>
      <w:r>
        <w:rPr>
          <w:rFonts w:ascii="Times New Roman" w:hAnsi="Times New Roman" w:cs="Times New Roman"/>
          <w:sz w:val="24"/>
          <w:szCs w:val="24"/>
          <w:highlight w:val="white"/>
        </w:rPr>
        <w:t>202</w:t>
      </w:r>
      <w:r w:rsidR="008F275E">
        <w:rPr>
          <w:rFonts w:ascii="Times New Roman" w:hAnsi="Times New Roman" w:cs="Times New Roman"/>
          <w:sz w:val="24"/>
          <w:szCs w:val="24"/>
          <w:highlight w:val="white"/>
        </w:rPr>
        <w:t>3</w:t>
      </w:r>
      <w:r>
        <w:rPr>
          <w:rFonts w:ascii="Times New Roman" w:hAnsi="Times New Roman" w:cs="Times New Roman"/>
          <w:sz w:val="24"/>
          <w:szCs w:val="24"/>
          <w:highlight w:val="white"/>
        </w:rPr>
        <w:t xml:space="preserve"> m. vasario </w:t>
      </w:r>
      <w:r w:rsidR="00B27D9E">
        <w:rPr>
          <w:rFonts w:ascii="Times New Roman" w:hAnsi="Times New Roman" w:cs="Times New Roman"/>
          <w:sz w:val="24"/>
          <w:szCs w:val="24"/>
          <w:highlight w:val="white"/>
        </w:rPr>
        <w:t xml:space="preserve">2 </w:t>
      </w:r>
      <w:r>
        <w:rPr>
          <w:rFonts w:ascii="Times New Roman" w:hAnsi="Times New Roman" w:cs="Times New Roman"/>
          <w:sz w:val="24"/>
          <w:szCs w:val="24"/>
          <w:highlight w:val="white"/>
        </w:rPr>
        <w:t>d. sprendimu Nr. T-2</w:t>
      </w:r>
      <w:r w:rsidR="00253C52">
        <w:rPr>
          <w:rFonts w:ascii="Times New Roman" w:hAnsi="Times New Roman" w:cs="Times New Roman"/>
          <w:sz w:val="24"/>
          <w:szCs w:val="24"/>
        </w:rPr>
        <w:t xml:space="preserve"> </w:t>
      </w:r>
      <w:r>
        <w:rPr>
          <w:rFonts w:ascii="Times New Roman" w:hAnsi="Times New Roman" w:cs="Times New Roman"/>
          <w:sz w:val="24"/>
          <w:szCs w:val="24"/>
        </w:rPr>
        <w:t xml:space="preserve"> patvirtintu Šiaulių miesto savivaldybės 202</w:t>
      </w:r>
      <w:r w:rsidR="008F275E">
        <w:rPr>
          <w:rFonts w:ascii="Times New Roman" w:hAnsi="Times New Roman" w:cs="Times New Roman"/>
          <w:sz w:val="24"/>
          <w:szCs w:val="24"/>
        </w:rPr>
        <w:t>3</w:t>
      </w:r>
      <w:r>
        <w:rPr>
          <w:rFonts w:ascii="Times New Roman" w:hAnsi="Times New Roman" w:cs="Times New Roman"/>
          <w:sz w:val="24"/>
          <w:szCs w:val="24"/>
        </w:rPr>
        <w:t xml:space="preserve"> m. biudžetu. </w:t>
      </w:r>
    </w:p>
    <w:p w14:paraId="7AF8FDC1" w14:textId="77777777" w:rsidR="003C40E2" w:rsidRDefault="003C40E2">
      <w:pPr>
        <w:spacing w:after="0" w:line="240" w:lineRule="auto"/>
        <w:ind w:firstLine="360"/>
        <w:jc w:val="both"/>
        <w:rPr>
          <w:rFonts w:ascii="Times New Roman" w:hAnsi="Times New Roman" w:cs="Times New Roman"/>
          <w:sz w:val="24"/>
          <w:szCs w:val="24"/>
        </w:rPr>
      </w:pPr>
    </w:p>
    <w:p w14:paraId="7AF8FDC2" w14:textId="77777777" w:rsidR="003C40E2" w:rsidRDefault="006A30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VEIKLOS PLANO TIKSLAI</w:t>
      </w:r>
    </w:p>
    <w:p w14:paraId="7AF8FDC3" w14:textId="77777777" w:rsidR="003C40E2" w:rsidRDefault="003C40E2">
      <w:pPr>
        <w:spacing w:after="0" w:line="240" w:lineRule="auto"/>
        <w:jc w:val="center"/>
        <w:rPr>
          <w:rFonts w:ascii="Times New Roman" w:hAnsi="Times New Roman" w:cs="Times New Roman"/>
          <w:b/>
          <w:bCs/>
          <w:sz w:val="24"/>
          <w:szCs w:val="24"/>
        </w:rPr>
      </w:pPr>
    </w:p>
    <w:p w14:paraId="7AF8FDC4" w14:textId="0DF64C77"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Seniūnijos 202</w:t>
      </w:r>
      <w:r w:rsidR="008F275E">
        <w:rPr>
          <w:rFonts w:ascii="Times New Roman" w:hAnsi="Times New Roman" w:cs="Times New Roman"/>
          <w:sz w:val="24"/>
          <w:szCs w:val="24"/>
        </w:rPr>
        <w:t>3</w:t>
      </w:r>
      <w:r>
        <w:rPr>
          <w:rFonts w:ascii="Times New Roman" w:hAnsi="Times New Roman" w:cs="Times New Roman"/>
          <w:sz w:val="24"/>
          <w:szCs w:val="24"/>
        </w:rPr>
        <w:t>-ųjų metų veiklos plano tikslai:</w:t>
      </w:r>
    </w:p>
    <w:p w14:paraId="7AF8FDC5" w14:textId="025A1431"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3.1 įgyvendinti Savivaldyb</w:t>
      </w:r>
      <w:r w:rsidR="00253C52">
        <w:rPr>
          <w:rFonts w:ascii="Times New Roman" w:hAnsi="Times New Roman" w:cs="Times New Roman"/>
          <w:sz w:val="24"/>
          <w:szCs w:val="24"/>
        </w:rPr>
        <w:t>ės</w:t>
      </w:r>
      <w:r>
        <w:rPr>
          <w:rFonts w:ascii="Times New Roman" w:hAnsi="Times New Roman" w:cs="Times New Roman"/>
          <w:sz w:val="24"/>
          <w:szCs w:val="24"/>
        </w:rPr>
        <w:t xml:space="preserve"> pavestas funkcijas, teikti gyventojams gyvenamosios vietos deklaravimo paslaugą;</w:t>
      </w:r>
    </w:p>
    <w:p w14:paraId="7AF8FDC6" w14:textId="77777777"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3.2 užtikrinti kokybišką viešųjų paslaugų teikimą seniūnijos gyventojams;</w:t>
      </w:r>
    </w:p>
    <w:p w14:paraId="7AF8FDC7" w14:textId="44A31DED"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3.3 įgyvendinti Šiaulių miesto savivaldybės 202</w:t>
      </w:r>
      <w:r w:rsidR="00253C52">
        <w:rPr>
          <w:rFonts w:ascii="Times New Roman" w:hAnsi="Times New Roman" w:cs="Times New Roman"/>
          <w:sz w:val="24"/>
          <w:szCs w:val="24"/>
        </w:rPr>
        <w:t>3</w:t>
      </w:r>
      <w:r>
        <w:rPr>
          <w:rFonts w:ascii="Times New Roman" w:hAnsi="Times New Roman" w:cs="Times New Roman"/>
          <w:sz w:val="24"/>
          <w:szCs w:val="24"/>
        </w:rPr>
        <w:t xml:space="preserve"> metų Užimtumo didinimo programą.</w:t>
      </w:r>
    </w:p>
    <w:p w14:paraId="7AF8FDC8" w14:textId="77777777" w:rsidR="003C40E2" w:rsidRDefault="003C40E2">
      <w:pPr>
        <w:spacing w:after="0" w:line="240" w:lineRule="auto"/>
        <w:jc w:val="both"/>
        <w:rPr>
          <w:rFonts w:ascii="Times New Roman" w:hAnsi="Times New Roman" w:cs="Times New Roman"/>
          <w:sz w:val="24"/>
          <w:szCs w:val="24"/>
        </w:rPr>
      </w:pPr>
    </w:p>
    <w:p w14:paraId="7AF8FDC9" w14:textId="77777777" w:rsidR="003C40E2" w:rsidRDefault="006A30D9">
      <w:pPr>
        <w:pStyle w:val="Sraopastraipa"/>
        <w:spacing w:after="0" w:line="240" w:lineRule="auto"/>
        <w:ind w:left="0" w:firstLine="567"/>
        <w:jc w:val="center"/>
        <w:rPr>
          <w:rFonts w:ascii="Times New Roman" w:hAnsi="Times New Roman" w:cs="Times New Roman"/>
          <w:b/>
          <w:bCs/>
          <w:sz w:val="24"/>
          <w:szCs w:val="24"/>
        </w:rPr>
      </w:pPr>
      <w:r>
        <w:rPr>
          <w:rFonts w:ascii="Times New Roman" w:hAnsi="Times New Roman" w:cs="Times New Roman"/>
          <w:b/>
          <w:bCs/>
          <w:sz w:val="24"/>
          <w:szCs w:val="24"/>
        </w:rPr>
        <w:t>III. VEIKLOS PLANO UŽDAVINIAI</w:t>
      </w:r>
    </w:p>
    <w:p w14:paraId="7AF8FDCA" w14:textId="77777777" w:rsidR="003C40E2" w:rsidRDefault="003C40E2">
      <w:pPr>
        <w:pStyle w:val="Sraopastraipa"/>
        <w:spacing w:after="0" w:line="240" w:lineRule="auto"/>
        <w:ind w:left="0" w:firstLine="567"/>
        <w:jc w:val="center"/>
        <w:rPr>
          <w:rFonts w:ascii="Times New Roman" w:hAnsi="Times New Roman" w:cs="Times New Roman"/>
          <w:b/>
          <w:bCs/>
          <w:sz w:val="24"/>
          <w:szCs w:val="24"/>
        </w:rPr>
      </w:pPr>
    </w:p>
    <w:p w14:paraId="7AF8FDCB" w14:textId="00D2A410"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Seniūnijos 202</w:t>
      </w:r>
      <w:r w:rsidR="008F275E">
        <w:rPr>
          <w:rFonts w:ascii="Times New Roman" w:hAnsi="Times New Roman" w:cs="Times New Roman"/>
          <w:sz w:val="24"/>
          <w:szCs w:val="24"/>
        </w:rPr>
        <w:t>3</w:t>
      </w:r>
      <w:r>
        <w:rPr>
          <w:rFonts w:ascii="Times New Roman" w:hAnsi="Times New Roman" w:cs="Times New Roman"/>
          <w:sz w:val="24"/>
          <w:szCs w:val="24"/>
        </w:rPr>
        <w:t>-ųjų metų veiklos plano uždaviniai:</w:t>
      </w:r>
    </w:p>
    <w:p w14:paraId="7AF8FDCC" w14:textId="77777777"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 organizuoti ir kontroliuoti Savivaldybės institucijų sprendimų įgyvendinimą;</w:t>
      </w:r>
    </w:p>
    <w:p w14:paraId="7AF8FDCD" w14:textId="77777777"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 užtikrinti gyvenamosios vietos deklaravimo, valstybinių (perduotų savivaldybei) funkcijų vykdymą;</w:t>
      </w:r>
    </w:p>
    <w:p w14:paraId="7AF8FDCE" w14:textId="77777777"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 tobulinti seniūnijos veiklos, žmogiškųjų išteklių valdymą;</w:t>
      </w:r>
    </w:p>
    <w:p w14:paraId="7AF8FDCF" w14:textId="77777777"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 organizuoti ir užtikrinti viešųjų darbų ir visuomenei naudingos veiklos atlikimą;</w:t>
      </w:r>
    </w:p>
    <w:p w14:paraId="7AF8FDD0" w14:textId="77777777"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 tvarkyti Rėkyvos seniūnijos teritorijoje esančias viešąsias erdves;</w:t>
      </w:r>
    </w:p>
    <w:p w14:paraId="7AF8FDD1" w14:textId="77777777"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4.6 sudaryti sąlygas racionaliam planavimui ir turimų išteklių panaudojimui;</w:t>
      </w:r>
    </w:p>
    <w:p w14:paraId="7AF8FDD2" w14:textId="77777777"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4.7 bendradarbiauti su bendruomenėmis;</w:t>
      </w:r>
    </w:p>
    <w:p w14:paraId="7AF8FDD3" w14:textId="77777777"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4.8 užtikrinti švarą ir tvarką viešose vietose.</w:t>
      </w:r>
    </w:p>
    <w:p w14:paraId="7AF8FDD4" w14:textId="0CABFC40" w:rsidR="003C40E2" w:rsidRDefault="003C40E2">
      <w:pPr>
        <w:spacing w:after="0" w:line="240" w:lineRule="auto"/>
        <w:rPr>
          <w:rFonts w:ascii="Times New Roman" w:hAnsi="Times New Roman" w:cs="Times New Roman"/>
          <w:sz w:val="24"/>
          <w:szCs w:val="24"/>
        </w:rPr>
      </w:pPr>
    </w:p>
    <w:p w14:paraId="3CF8D78D" w14:textId="31720DD2" w:rsidR="0004124B" w:rsidRDefault="0004124B">
      <w:pPr>
        <w:spacing w:after="0" w:line="240" w:lineRule="auto"/>
        <w:rPr>
          <w:rFonts w:ascii="Times New Roman" w:hAnsi="Times New Roman" w:cs="Times New Roman"/>
          <w:sz w:val="24"/>
          <w:szCs w:val="24"/>
        </w:rPr>
      </w:pPr>
    </w:p>
    <w:p w14:paraId="7F8903B5" w14:textId="77777777" w:rsidR="0004124B" w:rsidRDefault="0004124B">
      <w:pPr>
        <w:spacing w:after="0" w:line="240" w:lineRule="auto"/>
        <w:rPr>
          <w:rFonts w:ascii="Times New Roman" w:hAnsi="Times New Roman" w:cs="Times New Roman"/>
          <w:sz w:val="24"/>
          <w:szCs w:val="24"/>
        </w:rPr>
      </w:pPr>
    </w:p>
    <w:p w14:paraId="7AF8FDD5" w14:textId="77777777" w:rsidR="003C40E2" w:rsidRDefault="006A30D9">
      <w:pPr>
        <w:pStyle w:val="Sraopastraipa"/>
        <w:spacing w:line="240" w:lineRule="auto"/>
        <w:ind w:left="0" w:firstLine="567"/>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IV. PAGRINDINIAI SENIŪNIJOS DUOMENYS </w:t>
      </w:r>
    </w:p>
    <w:p w14:paraId="7AF8FDD6" w14:textId="77777777" w:rsidR="003C40E2" w:rsidRDefault="003C40E2">
      <w:pPr>
        <w:pStyle w:val="Sraopastraipa"/>
        <w:spacing w:line="240" w:lineRule="auto"/>
        <w:ind w:left="0"/>
        <w:jc w:val="center"/>
        <w:rPr>
          <w:rFonts w:ascii="Times New Roman" w:hAnsi="Times New Roman" w:cs="Times New Roman"/>
          <w:b/>
          <w:bCs/>
          <w:sz w:val="24"/>
          <w:szCs w:val="24"/>
        </w:rPr>
      </w:pPr>
    </w:p>
    <w:p w14:paraId="7AF8FDD7" w14:textId="044A83A9" w:rsidR="003C40E2" w:rsidRDefault="006A30D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5. Gyventojų skaičius seniūnijoje – 5</w:t>
      </w:r>
      <w:r w:rsidR="002F0C84">
        <w:rPr>
          <w:rFonts w:ascii="Times New Roman" w:hAnsi="Times New Roman" w:cs="Times New Roman"/>
          <w:sz w:val="24"/>
          <w:szCs w:val="24"/>
        </w:rPr>
        <w:t>520</w:t>
      </w:r>
      <w:r>
        <w:rPr>
          <w:rFonts w:ascii="Times New Roman" w:hAnsi="Times New Roman" w:cs="Times New Roman"/>
          <w:sz w:val="24"/>
          <w:szCs w:val="24"/>
        </w:rPr>
        <w:t xml:space="preserve"> gyventojai:</w:t>
      </w:r>
    </w:p>
    <w:p w14:paraId="7AF8FDD8" w14:textId="2613C0D5" w:rsidR="003C40E2" w:rsidRDefault="006A30D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 iki 18 metų amžiaus – </w:t>
      </w:r>
      <w:r w:rsidR="002F0C84">
        <w:rPr>
          <w:rFonts w:ascii="Times New Roman" w:hAnsi="Times New Roman" w:cs="Times New Roman"/>
          <w:sz w:val="24"/>
          <w:szCs w:val="24"/>
        </w:rPr>
        <w:t>1085</w:t>
      </w:r>
      <w:r>
        <w:rPr>
          <w:rFonts w:ascii="Times New Roman" w:hAnsi="Times New Roman" w:cs="Times New Roman"/>
          <w:sz w:val="24"/>
          <w:szCs w:val="24"/>
        </w:rPr>
        <w:t xml:space="preserve"> gyventojai;</w:t>
      </w:r>
    </w:p>
    <w:p w14:paraId="7AF8FDD9" w14:textId="4E7AEDFB" w:rsidR="003C40E2" w:rsidRDefault="006A30D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5.2 nuo 18 iki 65 metų amžiaus – 3</w:t>
      </w:r>
      <w:r w:rsidR="002F0C84">
        <w:rPr>
          <w:rFonts w:ascii="Times New Roman" w:hAnsi="Times New Roman" w:cs="Times New Roman"/>
          <w:sz w:val="24"/>
          <w:szCs w:val="24"/>
        </w:rPr>
        <w:t>532</w:t>
      </w:r>
      <w:r>
        <w:rPr>
          <w:rFonts w:ascii="Times New Roman" w:hAnsi="Times New Roman" w:cs="Times New Roman"/>
          <w:sz w:val="24"/>
          <w:szCs w:val="24"/>
        </w:rPr>
        <w:t xml:space="preserve"> gyventojų;</w:t>
      </w:r>
    </w:p>
    <w:p w14:paraId="7AF8FDDA" w14:textId="2E0669DB" w:rsidR="003C40E2" w:rsidRDefault="006A30D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5.3 daugiau kaip 65 metų amžiaus – 9</w:t>
      </w:r>
      <w:r w:rsidR="002F0C84">
        <w:rPr>
          <w:rFonts w:ascii="Times New Roman" w:hAnsi="Times New Roman" w:cs="Times New Roman"/>
          <w:sz w:val="24"/>
          <w:szCs w:val="24"/>
        </w:rPr>
        <w:t>03</w:t>
      </w:r>
      <w:r>
        <w:rPr>
          <w:rFonts w:ascii="Times New Roman" w:hAnsi="Times New Roman" w:cs="Times New Roman"/>
          <w:sz w:val="24"/>
          <w:szCs w:val="24"/>
        </w:rPr>
        <w:t xml:space="preserve"> gyventojai.</w:t>
      </w:r>
    </w:p>
    <w:p w14:paraId="7AF8FDDB" w14:textId="77777777" w:rsidR="003C40E2" w:rsidRDefault="006A30D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6. Seniūnijos plotas – 970,6 ha.</w:t>
      </w:r>
    </w:p>
    <w:p w14:paraId="7AF8FDDC" w14:textId="6B61D316" w:rsidR="003C40E2" w:rsidRDefault="006A30D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7. Gyventojų tankis – 5</w:t>
      </w:r>
      <w:r w:rsidR="00840C4B">
        <w:rPr>
          <w:rFonts w:ascii="Times New Roman" w:hAnsi="Times New Roman" w:cs="Times New Roman"/>
          <w:sz w:val="24"/>
          <w:szCs w:val="24"/>
        </w:rPr>
        <w:t>68,72</w:t>
      </w:r>
      <w:r>
        <w:rPr>
          <w:rFonts w:ascii="Times New Roman" w:hAnsi="Times New Roman" w:cs="Times New Roman"/>
          <w:sz w:val="24"/>
          <w:szCs w:val="24"/>
        </w:rPr>
        <w:t xml:space="preserve"> gyv./km.</w:t>
      </w:r>
      <w:r w:rsidR="00840C4B">
        <w:rPr>
          <w:rFonts w:ascii="Times New Roman" w:hAnsi="Times New Roman" w:cs="Times New Roman"/>
          <w:sz w:val="24"/>
          <w:szCs w:val="24"/>
        </w:rPr>
        <w:t xml:space="preserve"> kv.</w:t>
      </w:r>
    </w:p>
    <w:p w14:paraId="7AF8FDDD" w14:textId="77777777" w:rsidR="003C40E2" w:rsidRDefault="006A30D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8. Rėkyvos seniūnijos teritorija suskirstyta į 3 seniūnaitijas:</w:t>
      </w:r>
    </w:p>
    <w:p w14:paraId="7AF8FDDE" w14:textId="4C4A8D00" w:rsidR="003C40E2" w:rsidRDefault="006A30D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8.1 Bačiūnų (2</w:t>
      </w:r>
      <w:r w:rsidR="00AE50FD">
        <w:rPr>
          <w:rFonts w:ascii="Times New Roman" w:hAnsi="Times New Roman" w:cs="Times New Roman"/>
          <w:sz w:val="24"/>
          <w:szCs w:val="24"/>
        </w:rPr>
        <w:t>099</w:t>
      </w:r>
      <w:r>
        <w:rPr>
          <w:rFonts w:ascii="Times New Roman" w:hAnsi="Times New Roman" w:cs="Times New Roman"/>
          <w:sz w:val="24"/>
          <w:szCs w:val="24"/>
        </w:rPr>
        <w:t xml:space="preserve"> gyventojai);</w:t>
      </w:r>
    </w:p>
    <w:p w14:paraId="7AF8FDDF" w14:textId="2C08A557" w:rsidR="003C40E2" w:rsidRDefault="006A30D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8.2 Centro (1</w:t>
      </w:r>
      <w:r w:rsidR="00AE50FD">
        <w:rPr>
          <w:rFonts w:ascii="Times New Roman" w:hAnsi="Times New Roman" w:cs="Times New Roman"/>
          <w:sz w:val="24"/>
          <w:szCs w:val="24"/>
        </w:rPr>
        <w:t>63</w:t>
      </w:r>
      <w:r>
        <w:rPr>
          <w:rFonts w:ascii="Times New Roman" w:hAnsi="Times New Roman" w:cs="Times New Roman"/>
          <w:sz w:val="24"/>
          <w:szCs w:val="24"/>
        </w:rPr>
        <w:t>4 gyventojai);</w:t>
      </w:r>
    </w:p>
    <w:p w14:paraId="7AF8FDE0" w14:textId="55259D73" w:rsidR="003C40E2" w:rsidRDefault="006A30D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8.3 Vyturių </w:t>
      </w:r>
      <w:r w:rsidR="0004124B">
        <w:rPr>
          <w:rFonts w:ascii="Times New Roman" w:hAnsi="Times New Roman" w:cs="Times New Roman"/>
          <w:sz w:val="24"/>
          <w:szCs w:val="24"/>
        </w:rPr>
        <w:t>(</w:t>
      </w:r>
      <w:r>
        <w:rPr>
          <w:rFonts w:ascii="Times New Roman" w:hAnsi="Times New Roman" w:cs="Times New Roman"/>
          <w:sz w:val="24"/>
          <w:szCs w:val="24"/>
        </w:rPr>
        <w:t>1</w:t>
      </w:r>
      <w:r w:rsidR="00AE50FD">
        <w:rPr>
          <w:rFonts w:ascii="Times New Roman" w:hAnsi="Times New Roman" w:cs="Times New Roman"/>
          <w:sz w:val="24"/>
          <w:szCs w:val="24"/>
        </w:rPr>
        <w:t>787</w:t>
      </w:r>
      <w:r>
        <w:rPr>
          <w:rFonts w:ascii="Times New Roman" w:hAnsi="Times New Roman" w:cs="Times New Roman"/>
          <w:sz w:val="24"/>
          <w:szCs w:val="24"/>
        </w:rPr>
        <w:t xml:space="preserve"> gyventojai).</w:t>
      </w:r>
    </w:p>
    <w:p w14:paraId="7AF8FDE1" w14:textId="77777777" w:rsidR="003C40E2" w:rsidRDefault="006A30D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9. Pareigybių skaičius seniūnijoje – 2 valstybės tarnautojai:</w:t>
      </w:r>
    </w:p>
    <w:p w14:paraId="7AF8FDE2" w14:textId="77777777" w:rsidR="003C40E2" w:rsidRDefault="006A30D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9.1 seniūnas;</w:t>
      </w:r>
    </w:p>
    <w:p w14:paraId="7AF8FDE3" w14:textId="77777777" w:rsidR="003C40E2" w:rsidRDefault="006A30D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9.2 seniūnijos vyriausioji specialistė.</w:t>
      </w:r>
    </w:p>
    <w:p w14:paraId="7AF8FDE4" w14:textId="77777777" w:rsidR="003C40E2" w:rsidRDefault="003C40E2">
      <w:pPr>
        <w:spacing w:after="0" w:line="240" w:lineRule="auto"/>
        <w:ind w:firstLine="567"/>
        <w:jc w:val="both"/>
        <w:rPr>
          <w:rFonts w:ascii="Times New Roman" w:hAnsi="Times New Roman" w:cs="Times New Roman"/>
          <w:sz w:val="24"/>
          <w:szCs w:val="24"/>
        </w:rPr>
      </w:pPr>
    </w:p>
    <w:p w14:paraId="7AF8FDE5" w14:textId="77777777" w:rsidR="003C40E2" w:rsidRDefault="003C40E2">
      <w:pPr>
        <w:spacing w:after="0" w:line="240" w:lineRule="auto"/>
        <w:ind w:firstLine="567"/>
        <w:jc w:val="both"/>
        <w:rPr>
          <w:rFonts w:ascii="Times New Roman" w:hAnsi="Times New Roman" w:cs="Times New Roman"/>
          <w:sz w:val="24"/>
          <w:szCs w:val="24"/>
        </w:rPr>
      </w:pPr>
    </w:p>
    <w:p w14:paraId="7AF8FDE6" w14:textId="77777777" w:rsidR="003C40E2" w:rsidRDefault="003C40E2">
      <w:pPr>
        <w:spacing w:after="0" w:line="240" w:lineRule="auto"/>
        <w:ind w:firstLine="567"/>
        <w:jc w:val="both"/>
        <w:rPr>
          <w:rFonts w:ascii="Times New Roman" w:hAnsi="Times New Roman" w:cs="Times New Roman"/>
          <w:sz w:val="24"/>
          <w:szCs w:val="24"/>
        </w:rPr>
      </w:pPr>
    </w:p>
    <w:p w14:paraId="7AF8FDE7" w14:textId="77777777" w:rsidR="003C40E2" w:rsidRDefault="003C40E2">
      <w:pPr>
        <w:spacing w:after="0" w:line="240" w:lineRule="auto"/>
        <w:ind w:firstLine="567"/>
        <w:jc w:val="both"/>
        <w:rPr>
          <w:rFonts w:ascii="Times New Roman" w:hAnsi="Times New Roman" w:cs="Times New Roman"/>
          <w:sz w:val="24"/>
          <w:szCs w:val="24"/>
        </w:rPr>
      </w:pPr>
    </w:p>
    <w:p w14:paraId="7AF8FDE8" w14:textId="77777777" w:rsidR="003C40E2" w:rsidRDefault="003C40E2">
      <w:pPr>
        <w:spacing w:after="0" w:line="240" w:lineRule="auto"/>
        <w:ind w:firstLine="567"/>
        <w:jc w:val="both"/>
        <w:rPr>
          <w:rFonts w:ascii="Times New Roman" w:hAnsi="Times New Roman" w:cs="Times New Roman"/>
          <w:sz w:val="24"/>
          <w:szCs w:val="24"/>
        </w:rPr>
      </w:pPr>
    </w:p>
    <w:p w14:paraId="7AF8FDE9" w14:textId="77777777" w:rsidR="003C40E2" w:rsidRDefault="003C40E2">
      <w:pPr>
        <w:spacing w:after="0" w:line="240" w:lineRule="auto"/>
        <w:ind w:firstLine="567"/>
        <w:jc w:val="both"/>
        <w:rPr>
          <w:rFonts w:ascii="Times New Roman" w:hAnsi="Times New Roman" w:cs="Times New Roman"/>
          <w:sz w:val="24"/>
          <w:szCs w:val="24"/>
        </w:rPr>
      </w:pPr>
    </w:p>
    <w:p w14:paraId="7AF8FDEA" w14:textId="77777777" w:rsidR="003C40E2" w:rsidRDefault="003C40E2">
      <w:pPr>
        <w:spacing w:after="0" w:line="240" w:lineRule="auto"/>
        <w:ind w:firstLine="567"/>
        <w:jc w:val="both"/>
        <w:rPr>
          <w:rFonts w:ascii="Times New Roman" w:hAnsi="Times New Roman" w:cs="Times New Roman"/>
          <w:sz w:val="24"/>
          <w:szCs w:val="24"/>
        </w:rPr>
      </w:pPr>
    </w:p>
    <w:p w14:paraId="7AF8FDEB" w14:textId="77777777" w:rsidR="003C40E2" w:rsidRDefault="003C40E2">
      <w:pPr>
        <w:spacing w:after="0" w:line="240" w:lineRule="auto"/>
        <w:ind w:firstLine="567"/>
        <w:jc w:val="both"/>
        <w:rPr>
          <w:rFonts w:ascii="Times New Roman" w:hAnsi="Times New Roman" w:cs="Times New Roman"/>
          <w:sz w:val="24"/>
          <w:szCs w:val="24"/>
        </w:rPr>
      </w:pPr>
    </w:p>
    <w:p w14:paraId="7AF8FDEC" w14:textId="77777777" w:rsidR="003C40E2" w:rsidRDefault="003C40E2">
      <w:pPr>
        <w:spacing w:after="0" w:line="240" w:lineRule="auto"/>
        <w:ind w:firstLine="567"/>
        <w:jc w:val="both"/>
        <w:rPr>
          <w:rFonts w:ascii="Times New Roman" w:hAnsi="Times New Roman" w:cs="Times New Roman"/>
          <w:sz w:val="24"/>
          <w:szCs w:val="24"/>
        </w:rPr>
      </w:pPr>
    </w:p>
    <w:p w14:paraId="7AF8FDED" w14:textId="77777777" w:rsidR="003C40E2" w:rsidRDefault="003C40E2">
      <w:pPr>
        <w:spacing w:after="0" w:line="240" w:lineRule="auto"/>
        <w:ind w:firstLine="567"/>
        <w:jc w:val="both"/>
        <w:rPr>
          <w:rFonts w:ascii="Times New Roman" w:hAnsi="Times New Roman" w:cs="Times New Roman"/>
          <w:sz w:val="24"/>
          <w:szCs w:val="24"/>
        </w:rPr>
      </w:pPr>
    </w:p>
    <w:p w14:paraId="7AF8FDEE" w14:textId="77777777" w:rsidR="003C40E2" w:rsidRDefault="003C40E2">
      <w:pPr>
        <w:spacing w:after="0" w:line="240" w:lineRule="auto"/>
        <w:ind w:firstLine="567"/>
        <w:jc w:val="both"/>
        <w:rPr>
          <w:rFonts w:ascii="Times New Roman" w:hAnsi="Times New Roman" w:cs="Times New Roman"/>
          <w:sz w:val="24"/>
          <w:szCs w:val="24"/>
        </w:rPr>
      </w:pPr>
    </w:p>
    <w:p w14:paraId="7AF8FDEF" w14:textId="77777777" w:rsidR="003C40E2" w:rsidRDefault="003C40E2">
      <w:pPr>
        <w:spacing w:after="0" w:line="240" w:lineRule="auto"/>
        <w:ind w:firstLine="567"/>
        <w:jc w:val="both"/>
        <w:rPr>
          <w:rFonts w:ascii="Times New Roman" w:hAnsi="Times New Roman" w:cs="Times New Roman"/>
          <w:sz w:val="24"/>
          <w:szCs w:val="24"/>
        </w:rPr>
      </w:pPr>
    </w:p>
    <w:p w14:paraId="7AF8FDF0" w14:textId="77777777" w:rsidR="003C40E2" w:rsidRDefault="003C40E2">
      <w:pPr>
        <w:spacing w:after="0" w:line="240" w:lineRule="auto"/>
        <w:ind w:firstLine="567"/>
        <w:jc w:val="both"/>
        <w:rPr>
          <w:rFonts w:ascii="Times New Roman" w:hAnsi="Times New Roman" w:cs="Times New Roman"/>
          <w:sz w:val="24"/>
          <w:szCs w:val="24"/>
        </w:rPr>
      </w:pPr>
    </w:p>
    <w:p w14:paraId="7AF8FDF1" w14:textId="77777777" w:rsidR="003C40E2" w:rsidRDefault="003C40E2">
      <w:pPr>
        <w:spacing w:after="0" w:line="240" w:lineRule="auto"/>
        <w:ind w:firstLine="567"/>
        <w:jc w:val="both"/>
        <w:rPr>
          <w:rFonts w:ascii="Times New Roman" w:hAnsi="Times New Roman" w:cs="Times New Roman"/>
          <w:sz w:val="24"/>
          <w:szCs w:val="24"/>
        </w:rPr>
      </w:pPr>
    </w:p>
    <w:p w14:paraId="7AF8FDF2" w14:textId="77777777" w:rsidR="003C40E2" w:rsidRDefault="003C40E2">
      <w:pPr>
        <w:spacing w:after="0" w:line="240" w:lineRule="auto"/>
        <w:ind w:firstLine="567"/>
        <w:jc w:val="both"/>
        <w:rPr>
          <w:rFonts w:ascii="Times New Roman" w:hAnsi="Times New Roman" w:cs="Times New Roman"/>
          <w:sz w:val="24"/>
          <w:szCs w:val="24"/>
        </w:rPr>
        <w:sectPr w:rsidR="003C40E2" w:rsidSect="0004124B">
          <w:pgSz w:w="11906" w:h="16838"/>
          <w:pgMar w:top="1134" w:right="567" w:bottom="1134" w:left="1701" w:header="0" w:footer="0" w:gutter="0"/>
          <w:cols w:space="1296"/>
          <w:formProt w:val="0"/>
          <w:docGrid w:linePitch="360" w:charSpace="4096"/>
        </w:sectPr>
      </w:pPr>
    </w:p>
    <w:p w14:paraId="7AF8FDF3" w14:textId="77777777" w:rsidR="003C40E2" w:rsidRDefault="003C40E2">
      <w:pPr>
        <w:pStyle w:val="WW-Tekstas"/>
        <w:spacing w:after="0"/>
        <w:jc w:val="center"/>
        <w:rPr>
          <w:rFonts w:cs="Tahoma"/>
          <w:b/>
          <w:bCs/>
        </w:rPr>
      </w:pPr>
    </w:p>
    <w:p w14:paraId="7AF8FDF4" w14:textId="77777777" w:rsidR="003C40E2" w:rsidRDefault="006A30D9">
      <w:pPr>
        <w:pStyle w:val="WW-Tekstas"/>
        <w:spacing w:after="0"/>
        <w:jc w:val="center"/>
        <w:rPr>
          <w:rFonts w:cs="Tahoma"/>
          <w:b/>
          <w:bCs/>
        </w:rPr>
      </w:pPr>
      <w:r>
        <w:rPr>
          <w:rFonts w:cs="Tahoma"/>
          <w:b/>
          <w:bCs/>
        </w:rPr>
        <w:t>V. PRIEMONIŲ ĮGYVENDINIMO PLANAS</w:t>
      </w:r>
    </w:p>
    <w:p w14:paraId="7AF8FDF5" w14:textId="77777777" w:rsidR="003C40E2" w:rsidRDefault="003C40E2">
      <w:pPr>
        <w:pStyle w:val="WW-Tekstas"/>
        <w:spacing w:after="0"/>
        <w:jc w:val="center"/>
        <w:rPr>
          <w:rFonts w:cs="Tahoma"/>
          <w:b/>
          <w:bCs/>
        </w:rPr>
      </w:pPr>
    </w:p>
    <w:p w14:paraId="7AF8FDF6" w14:textId="77777777" w:rsidR="003C40E2" w:rsidRDefault="003C40E2">
      <w:pPr>
        <w:pStyle w:val="WW-Tekstas"/>
        <w:spacing w:after="0"/>
        <w:jc w:val="center"/>
        <w:rPr>
          <w:rFonts w:cs="Tahoma"/>
          <w:b/>
          <w:bCs/>
        </w:rPr>
      </w:pPr>
    </w:p>
    <w:tbl>
      <w:tblPr>
        <w:tblW w:w="13948" w:type="dxa"/>
        <w:tblLook w:val="04A0" w:firstRow="1" w:lastRow="0" w:firstColumn="1" w:lastColumn="0" w:noHBand="0" w:noVBand="1"/>
      </w:tblPr>
      <w:tblGrid>
        <w:gridCol w:w="1361"/>
        <w:gridCol w:w="2188"/>
        <w:gridCol w:w="6995"/>
        <w:gridCol w:w="1921"/>
        <w:gridCol w:w="1483"/>
      </w:tblGrid>
      <w:tr w:rsidR="003C40E2" w14:paraId="7AF8FDFD" w14:textId="77777777">
        <w:tc>
          <w:tcPr>
            <w:tcW w:w="1361" w:type="dxa"/>
            <w:tcBorders>
              <w:top w:val="single" w:sz="4" w:space="0" w:color="000000"/>
              <w:left w:val="single" w:sz="4" w:space="0" w:color="000000"/>
              <w:bottom w:val="single" w:sz="4" w:space="0" w:color="000000"/>
              <w:right w:val="single" w:sz="4" w:space="0" w:color="000000"/>
            </w:tcBorders>
            <w:shd w:val="clear" w:color="auto" w:fill="auto"/>
          </w:tcPr>
          <w:p w14:paraId="7AF8FDF7" w14:textId="77777777" w:rsidR="003C40E2" w:rsidRDefault="006A30D9">
            <w:pPr>
              <w:pStyle w:val="WW-Tekstas"/>
              <w:spacing w:after="0"/>
              <w:jc w:val="center"/>
              <w:rPr>
                <w:rFonts w:cs="Tahoma"/>
                <w:b/>
                <w:bCs/>
              </w:rPr>
            </w:pPr>
            <w:r>
              <w:rPr>
                <w:rFonts w:cs="Tahoma"/>
                <w:b/>
                <w:bCs/>
              </w:rPr>
              <w:t>Priemonės kodas</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7AF8FDF8" w14:textId="77777777" w:rsidR="003C40E2" w:rsidRDefault="006A30D9">
            <w:pPr>
              <w:pStyle w:val="WW-Tekstas"/>
              <w:spacing w:after="0"/>
              <w:jc w:val="center"/>
              <w:rPr>
                <w:rFonts w:cs="Tahoma"/>
                <w:b/>
                <w:bCs/>
              </w:rPr>
            </w:pPr>
            <w:r>
              <w:rPr>
                <w:rFonts w:cs="Tahoma"/>
                <w:b/>
                <w:bCs/>
              </w:rPr>
              <w:t>Priemonės pavadinimas</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14:paraId="7AF8FDF9" w14:textId="77777777" w:rsidR="003C40E2" w:rsidRDefault="006A30D9">
            <w:pPr>
              <w:pStyle w:val="WW-Tekstas"/>
              <w:spacing w:after="0"/>
              <w:jc w:val="center"/>
              <w:rPr>
                <w:rFonts w:cs="Tahoma"/>
                <w:b/>
                <w:bCs/>
              </w:rPr>
            </w:pPr>
            <w:r>
              <w:rPr>
                <w:rFonts w:cs="Tahoma"/>
                <w:b/>
                <w:bCs/>
              </w:rPr>
              <w:t>Veiklos pavadinimas, planuojami darbai</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7AF8FDFA" w14:textId="77777777" w:rsidR="003C40E2" w:rsidRDefault="006A30D9">
            <w:pPr>
              <w:pStyle w:val="WW-Tekstas"/>
              <w:spacing w:after="0"/>
              <w:jc w:val="center"/>
              <w:rPr>
                <w:rFonts w:cs="Tahoma"/>
                <w:b/>
                <w:bCs/>
              </w:rPr>
            </w:pPr>
            <w:r>
              <w:rPr>
                <w:rFonts w:cs="Tahoma"/>
                <w:b/>
                <w:bCs/>
              </w:rPr>
              <w:t>Atsakingi vykdytojai</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7AF8FDFB" w14:textId="77777777" w:rsidR="003C40E2" w:rsidRDefault="006A30D9">
            <w:pPr>
              <w:pStyle w:val="WW-Tekstas"/>
              <w:spacing w:after="0"/>
              <w:jc w:val="center"/>
              <w:rPr>
                <w:rFonts w:cs="Tahoma"/>
                <w:b/>
                <w:bCs/>
              </w:rPr>
            </w:pPr>
            <w:r>
              <w:rPr>
                <w:rFonts w:cs="Tahoma"/>
                <w:b/>
                <w:bCs/>
              </w:rPr>
              <w:t>Skirti asignavimai</w:t>
            </w:r>
          </w:p>
          <w:p w14:paraId="7AF8FDFC" w14:textId="77777777" w:rsidR="003C40E2" w:rsidRDefault="006A30D9">
            <w:pPr>
              <w:pStyle w:val="WW-Tekstas"/>
              <w:spacing w:after="0"/>
              <w:jc w:val="center"/>
              <w:rPr>
                <w:rFonts w:cs="Tahoma"/>
                <w:b/>
                <w:bCs/>
              </w:rPr>
            </w:pPr>
            <w:r>
              <w:rPr>
                <w:rFonts w:cs="Tahoma"/>
                <w:b/>
                <w:bCs/>
              </w:rPr>
              <w:t>Eur.</w:t>
            </w:r>
          </w:p>
        </w:tc>
      </w:tr>
      <w:tr w:rsidR="003C40E2" w14:paraId="7AF8FE06" w14:textId="77777777">
        <w:trPr>
          <w:trHeight w:val="1350"/>
        </w:trPr>
        <w:tc>
          <w:tcPr>
            <w:tcW w:w="1361" w:type="dxa"/>
            <w:tcBorders>
              <w:top w:val="single" w:sz="4" w:space="0" w:color="000000"/>
              <w:left w:val="single" w:sz="4" w:space="0" w:color="000000"/>
              <w:bottom w:val="single" w:sz="4" w:space="0" w:color="000000"/>
              <w:right w:val="single" w:sz="4" w:space="0" w:color="000000"/>
            </w:tcBorders>
            <w:shd w:val="clear" w:color="auto" w:fill="auto"/>
          </w:tcPr>
          <w:p w14:paraId="7AF8FDFE" w14:textId="77777777" w:rsidR="003C40E2" w:rsidRDefault="006A30D9">
            <w:pPr>
              <w:pStyle w:val="WW-Tekstas"/>
              <w:spacing w:after="0"/>
              <w:jc w:val="center"/>
            </w:pPr>
            <w:r>
              <w:t>03.01.03.13</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7AF8FDFF" w14:textId="77777777" w:rsidR="003C40E2" w:rsidRDefault="006A30D9">
            <w:pPr>
              <w:pStyle w:val="WW-Tekstas"/>
              <w:spacing w:after="0"/>
              <w:jc w:val="center"/>
              <w:rPr>
                <w:rFonts w:cs="Tahoma"/>
              </w:rPr>
            </w:pPr>
            <w:r>
              <w:rPr>
                <w:rFonts w:cs="Tahoma"/>
              </w:rPr>
              <w:t>Vykdyti gyvenamuosiuose rajonuose, viešosiose vietose šunų išvedžiojimo aikštelių, kačių šėrimo vietų ir kitos gyvūnų priežiūrai skirtos įrangos įrengimą, remontą ir sanitarinę priežiūrą</w:t>
            </w:r>
          </w:p>
          <w:p w14:paraId="7AF8FE00" w14:textId="77777777" w:rsidR="003C40E2" w:rsidRDefault="003C40E2">
            <w:pPr>
              <w:pStyle w:val="WW-Tekstas"/>
              <w:spacing w:after="0"/>
              <w:rPr>
                <w:color w:val="000000"/>
              </w:rPr>
            </w:pP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14:paraId="7AF8FE01" w14:textId="77777777" w:rsidR="003C40E2" w:rsidRDefault="006A30D9">
            <w:pPr>
              <w:pStyle w:val="WW-Tekstas"/>
              <w:spacing w:after="0"/>
              <w:rPr>
                <w:rFonts w:cs="Tahoma"/>
              </w:rPr>
            </w:pPr>
            <w:r>
              <w:rPr>
                <w:rFonts w:cs="Tahoma"/>
              </w:rPr>
              <w:t>Vykdyti šunų išvedžiojimo aikštelės šienavimą, priežiūrą, užtikrinti tvarką kačių šėrimo vietose.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7AF8FE02" w14:textId="77777777" w:rsidR="003C40E2" w:rsidRDefault="006A30D9">
            <w:pPr>
              <w:pStyle w:val="WW-Tekstas"/>
              <w:spacing w:after="0"/>
              <w:rPr>
                <w:rFonts w:cs="Tahoma"/>
              </w:rPr>
            </w:pPr>
            <w:r>
              <w:rPr>
                <w:rFonts w:cs="Tahoma"/>
              </w:rPr>
              <w:t>Seniūnas,</w:t>
            </w:r>
          </w:p>
          <w:p w14:paraId="7AF8FE03" w14:textId="77777777" w:rsidR="003C40E2" w:rsidRDefault="006A30D9">
            <w:pPr>
              <w:pStyle w:val="WW-Tekstas"/>
              <w:spacing w:after="0"/>
              <w:rPr>
                <w:rFonts w:cs="Tahoma"/>
              </w:rPr>
            </w:pPr>
            <w:r>
              <w:rPr>
                <w:rFonts w:cs="Tahoma"/>
              </w:rPr>
              <w:t>vyr. specialistas</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7AF8FE04" w14:textId="77777777" w:rsidR="003C40E2" w:rsidRDefault="003C40E2">
            <w:pPr>
              <w:pStyle w:val="WW-Tekstas"/>
              <w:spacing w:after="0"/>
              <w:jc w:val="center"/>
              <w:rPr>
                <w:rFonts w:cs="Tahoma"/>
              </w:rPr>
            </w:pPr>
          </w:p>
          <w:p w14:paraId="7AF8FE05" w14:textId="77777777" w:rsidR="003C40E2" w:rsidRDefault="006A30D9">
            <w:pPr>
              <w:pStyle w:val="WW-Tekstas"/>
              <w:spacing w:after="0"/>
              <w:jc w:val="center"/>
              <w:rPr>
                <w:rFonts w:cs="Tahoma"/>
              </w:rPr>
            </w:pPr>
            <w:r>
              <w:rPr>
                <w:rFonts w:cs="Tahoma"/>
              </w:rPr>
              <w:t>0</w:t>
            </w:r>
          </w:p>
        </w:tc>
      </w:tr>
      <w:tr w:rsidR="003C40E2" w14:paraId="7AF8FE18" w14:textId="77777777">
        <w:tc>
          <w:tcPr>
            <w:tcW w:w="1361" w:type="dxa"/>
            <w:tcBorders>
              <w:top w:val="single" w:sz="4" w:space="0" w:color="000000"/>
              <w:left w:val="single" w:sz="4" w:space="0" w:color="000000"/>
              <w:bottom w:val="single" w:sz="4" w:space="0" w:color="000000"/>
              <w:right w:val="single" w:sz="4" w:space="0" w:color="000000"/>
            </w:tcBorders>
            <w:shd w:val="clear" w:color="auto" w:fill="auto"/>
          </w:tcPr>
          <w:p w14:paraId="7AF8FE07" w14:textId="77777777" w:rsidR="003C40E2" w:rsidRDefault="006A30D9">
            <w:pPr>
              <w:pStyle w:val="WW-Tekstas"/>
              <w:spacing w:after="0"/>
              <w:jc w:val="center"/>
              <w:rPr>
                <w:rFonts w:cs="Tahoma"/>
              </w:rPr>
            </w:pPr>
            <w:r>
              <w:rPr>
                <w:shd w:val="clear" w:color="auto" w:fill="FFFFFF"/>
              </w:rPr>
              <w:t>04.01.01.01</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7AF8FE08" w14:textId="77777777" w:rsidR="003C40E2" w:rsidRDefault="006A30D9">
            <w:pPr>
              <w:pStyle w:val="WW-Tekstas"/>
              <w:spacing w:after="0"/>
              <w:jc w:val="center"/>
              <w:rPr>
                <w:rFonts w:cs="Tahoma"/>
              </w:rPr>
            </w:pPr>
            <w:r>
              <w:rPr>
                <w:shd w:val="clear" w:color="auto" w:fill="FFFFFF"/>
              </w:rPr>
              <w:t>Tvarkyti aplinką ir vykdyti infrastruktūros objektų priežiūrą ir remontą</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14:paraId="7AF8FE09" w14:textId="77777777" w:rsidR="003C40E2" w:rsidRDefault="006A30D9">
            <w:pPr>
              <w:pStyle w:val="WW-Lentelsturinys11"/>
              <w:spacing w:after="0"/>
              <w:rPr>
                <w:rFonts w:cs="Tahoma"/>
              </w:rPr>
            </w:pPr>
            <w:r>
              <w:rPr>
                <w:shd w:val="clear" w:color="auto" w:fill="FFFFFF"/>
              </w:rPr>
              <w:t>Aplinkos tvarkymas:</w:t>
            </w:r>
          </w:p>
          <w:p w14:paraId="7AF8FE0A" w14:textId="77777777" w:rsidR="003C40E2" w:rsidRDefault="006A30D9">
            <w:pPr>
              <w:pStyle w:val="WW-Lentelsturinys11"/>
              <w:numPr>
                <w:ilvl w:val="0"/>
                <w:numId w:val="1"/>
              </w:numPr>
              <w:spacing w:after="0"/>
              <w:ind w:left="340" w:hanging="170"/>
              <w:rPr>
                <w:rFonts w:cs="Tahoma"/>
              </w:rPr>
            </w:pPr>
            <w:r>
              <w:rPr>
                <w:shd w:val="clear" w:color="auto" w:fill="FFFFFF"/>
              </w:rPr>
              <w:t xml:space="preserve"> želdynų (medžių, krūmų), žaliųjų plotų priežiūra ir tvarkymas, </w:t>
            </w:r>
          </w:p>
          <w:p w14:paraId="7AF8FE0B" w14:textId="77777777" w:rsidR="003C40E2" w:rsidRDefault="006A30D9">
            <w:pPr>
              <w:pStyle w:val="WW-Lentelsturinys11"/>
              <w:numPr>
                <w:ilvl w:val="0"/>
                <w:numId w:val="1"/>
              </w:numPr>
              <w:spacing w:after="0"/>
              <w:ind w:left="340" w:hanging="170"/>
              <w:rPr>
                <w:rFonts w:cs="Tahoma"/>
              </w:rPr>
            </w:pPr>
            <w:r>
              <w:rPr>
                <w:shd w:val="clear" w:color="auto" w:fill="FFFFFF"/>
              </w:rPr>
              <w:t xml:space="preserve"> nelegalių sąvartynų tvarkymas,</w:t>
            </w:r>
          </w:p>
          <w:p w14:paraId="7AF8FE0C" w14:textId="77777777" w:rsidR="003C40E2" w:rsidRDefault="006A30D9">
            <w:pPr>
              <w:pStyle w:val="WW-Lentelsturinys11"/>
              <w:numPr>
                <w:ilvl w:val="0"/>
                <w:numId w:val="1"/>
              </w:numPr>
              <w:spacing w:after="0"/>
              <w:ind w:left="340" w:hanging="170"/>
              <w:rPr>
                <w:rFonts w:cs="Tahoma"/>
              </w:rPr>
            </w:pPr>
            <w:r>
              <w:rPr>
                <w:shd w:val="clear" w:color="auto" w:fill="FFFFFF"/>
              </w:rPr>
              <w:t xml:space="preserve"> gėlynų įrengimas ir priežiūra, </w:t>
            </w:r>
          </w:p>
          <w:p w14:paraId="7AF8FE0D" w14:textId="77777777" w:rsidR="003C40E2" w:rsidRDefault="006A30D9">
            <w:pPr>
              <w:pStyle w:val="WW-Lentelsturinys11"/>
              <w:numPr>
                <w:ilvl w:val="0"/>
                <w:numId w:val="1"/>
              </w:numPr>
              <w:spacing w:after="0"/>
              <w:ind w:left="340" w:hanging="170"/>
              <w:rPr>
                <w:rFonts w:cs="Tahoma"/>
              </w:rPr>
            </w:pPr>
            <w:r>
              <w:rPr>
                <w:shd w:val="clear" w:color="auto" w:fill="FFFFFF"/>
              </w:rPr>
              <w:t xml:space="preserve"> vaikų žaidimų aikštelių priežiūra,</w:t>
            </w:r>
          </w:p>
          <w:p w14:paraId="7AF8FE0E" w14:textId="77777777" w:rsidR="003C40E2" w:rsidRDefault="006A30D9">
            <w:pPr>
              <w:pStyle w:val="WW-Lentelsturinys11"/>
              <w:numPr>
                <w:ilvl w:val="0"/>
                <w:numId w:val="1"/>
              </w:numPr>
              <w:spacing w:after="0"/>
              <w:ind w:left="340" w:hanging="170"/>
              <w:rPr>
                <w:rFonts w:cs="Tahoma"/>
              </w:rPr>
            </w:pPr>
            <w:r>
              <w:rPr>
                <w:rFonts w:cs="Tahoma"/>
              </w:rPr>
              <w:t xml:space="preserve"> Kalėdų eglės pastatymas, puošimas, nupuošimas, pašalinimas;</w:t>
            </w:r>
          </w:p>
          <w:p w14:paraId="7AF8FE0F" w14:textId="5A237CB1" w:rsidR="003C40E2" w:rsidRDefault="006A30D9">
            <w:pPr>
              <w:pStyle w:val="WW-Lentelsturinys11"/>
              <w:numPr>
                <w:ilvl w:val="0"/>
                <w:numId w:val="1"/>
              </w:numPr>
              <w:spacing w:after="0"/>
              <w:ind w:left="340" w:hanging="170"/>
              <w:rPr>
                <w:rFonts w:cs="Tahoma"/>
              </w:rPr>
            </w:pPr>
            <w:r>
              <w:rPr>
                <w:bCs/>
                <w:iCs/>
                <w:color w:val="000000"/>
                <w:shd w:val="clear" w:color="auto" w:fill="FFFFFF"/>
              </w:rPr>
              <w:t xml:space="preserve"> turto įsigijimas (</w:t>
            </w:r>
            <w:r w:rsidR="008F275E">
              <w:rPr>
                <w:bCs/>
                <w:iCs/>
                <w:color w:val="000000"/>
                <w:shd w:val="clear" w:color="auto" w:fill="FFFFFF"/>
              </w:rPr>
              <w:t>žoliapjovė, krūmapjovė</w:t>
            </w:r>
            <w:r>
              <w:rPr>
                <w:bCs/>
                <w:iCs/>
                <w:color w:val="000000"/>
                <w:shd w:val="clear" w:color="auto" w:fill="FFFFFF"/>
              </w:rPr>
              <w:t>).</w:t>
            </w:r>
          </w:p>
          <w:p w14:paraId="7AF8FE10" w14:textId="77777777" w:rsidR="003C40E2" w:rsidRDefault="003C40E2">
            <w:pPr>
              <w:pStyle w:val="WW-Tekstas"/>
              <w:spacing w:after="0"/>
              <w:jc w:val="center"/>
              <w:rPr>
                <w:rFonts w:cs="Tahoma"/>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7AF8FE11" w14:textId="77777777" w:rsidR="003C40E2" w:rsidRDefault="006A30D9">
            <w:pPr>
              <w:pStyle w:val="WW-Tekstas"/>
              <w:spacing w:after="0"/>
              <w:rPr>
                <w:rFonts w:cs="Tahoma"/>
              </w:rPr>
            </w:pPr>
            <w:r>
              <w:rPr>
                <w:rFonts w:cs="Tahoma"/>
              </w:rPr>
              <w:t>Seniūnas,           vyr. specialistas</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7AF8FE12" w14:textId="77777777" w:rsidR="003C40E2" w:rsidRDefault="003C40E2">
            <w:pPr>
              <w:pStyle w:val="WW-Tekstas"/>
              <w:spacing w:after="0"/>
              <w:jc w:val="center"/>
              <w:rPr>
                <w:rFonts w:cs="Tahoma"/>
              </w:rPr>
            </w:pPr>
          </w:p>
          <w:p w14:paraId="7AF8FE13" w14:textId="765F309B" w:rsidR="003C40E2" w:rsidRDefault="00253C52">
            <w:pPr>
              <w:pStyle w:val="WW-Tekstas"/>
              <w:spacing w:after="0"/>
              <w:jc w:val="center"/>
              <w:rPr>
                <w:rFonts w:cs="Tahoma"/>
              </w:rPr>
            </w:pPr>
            <w:r>
              <w:rPr>
                <w:rFonts w:cs="Tahoma"/>
              </w:rPr>
              <w:t>92</w:t>
            </w:r>
            <w:r w:rsidR="006A30D9">
              <w:rPr>
                <w:rFonts w:cs="Tahoma"/>
              </w:rPr>
              <w:t>00</w:t>
            </w:r>
          </w:p>
          <w:p w14:paraId="7AF8FE14" w14:textId="77777777" w:rsidR="003C40E2" w:rsidRDefault="003C40E2">
            <w:pPr>
              <w:pStyle w:val="WW-Tekstas"/>
              <w:spacing w:after="0"/>
              <w:jc w:val="center"/>
              <w:rPr>
                <w:rFonts w:cs="Tahoma"/>
              </w:rPr>
            </w:pPr>
          </w:p>
          <w:p w14:paraId="7AF8FE15" w14:textId="77777777" w:rsidR="003C40E2" w:rsidRDefault="003C40E2">
            <w:pPr>
              <w:pStyle w:val="WW-Tekstas"/>
              <w:spacing w:after="0"/>
              <w:jc w:val="center"/>
              <w:rPr>
                <w:rFonts w:cs="Tahoma"/>
              </w:rPr>
            </w:pPr>
          </w:p>
          <w:p w14:paraId="7AF8FE16" w14:textId="77777777" w:rsidR="003C40E2" w:rsidRDefault="003C40E2">
            <w:pPr>
              <w:pStyle w:val="WW-Tekstas"/>
              <w:spacing w:after="0"/>
              <w:jc w:val="center"/>
              <w:rPr>
                <w:rFonts w:cs="Tahoma"/>
              </w:rPr>
            </w:pPr>
          </w:p>
          <w:p w14:paraId="2A77423C" w14:textId="77777777" w:rsidR="003C40E2" w:rsidRDefault="003C40E2">
            <w:pPr>
              <w:pStyle w:val="WW-Tekstas"/>
              <w:spacing w:after="0"/>
              <w:jc w:val="center"/>
              <w:rPr>
                <w:rFonts w:cs="Tahoma"/>
              </w:rPr>
            </w:pPr>
          </w:p>
          <w:p w14:paraId="7AF8FE17" w14:textId="6C25B634" w:rsidR="00253C52" w:rsidRDefault="00253C52" w:rsidP="00253C52">
            <w:pPr>
              <w:pStyle w:val="WW-Tekstas"/>
              <w:spacing w:after="0"/>
              <w:jc w:val="center"/>
              <w:rPr>
                <w:rFonts w:cs="Tahoma"/>
              </w:rPr>
            </w:pPr>
          </w:p>
        </w:tc>
      </w:tr>
      <w:tr w:rsidR="003C40E2" w14:paraId="7AF8FE2C" w14:textId="77777777">
        <w:tc>
          <w:tcPr>
            <w:tcW w:w="1361" w:type="dxa"/>
            <w:tcBorders>
              <w:top w:val="single" w:sz="4" w:space="0" w:color="000000"/>
              <w:left w:val="single" w:sz="4" w:space="0" w:color="000000"/>
              <w:bottom w:val="single" w:sz="4" w:space="0" w:color="000000"/>
              <w:right w:val="single" w:sz="4" w:space="0" w:color="000000"/>
            </w:tcBorders>
            <w:shd w:val="clear" w:color="auto" w:fill="auto"/>
          </w:tcPr>
          <w:p w14:paraId="7AF8FE19" w14:textId="77777777" w:rsidR="003C40E2" w:rsidRDefault="006A30D9">
            <w:pPr>
              <w:pStyle w:val="WW-Tekstas"/>
              <w:spacing w:after="0"/>
              <w:rPr>
                <w:rFonts w:cs="Tahoma"/>
              </w:rPr>
            </w:pPr>
            <w:r>
              <w:rPr>
                <w:rFonts w:cs="Tahoma"/>
              </w:rPr>
              <w:t>10.01.01.07</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7AF8FE1A" w14:textId="77777777" w:rsidR="003C40E2" w:rsidRDefault="006A30D9">
            <w:pPr>
              <w:pStyle w:val="WW-Tekstas"/>
              <w:spacing w:after="0"/>
              <w:rPr>
                <w:rFonts w:cs="Tahoma"/>
              </w:rPr>
            </w:pPr>
            <w:r>
              <w:t xml:space="preserve">Įgyvendinti Užimtumo didinimo programą laikiną užimtumą užtikrinančiomis priemonėmis </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14:paraId="7AF8FE1B" w14:textId="77777777" w:rsidR="003C40E2" w:rsidRDefault="006A30D9">
            <w:pPr>
              <w:pStyle w:val="WW-Lentelsturinys11"/>
              <w:snapToGrid w:val="0"/>
              <w:spacing w:after="0"/>
              <w:jc w:val="both"/>
              <w:rPr>
                <w:color w:val="000000"/>
              </w:rPr>
            </w:pPr>
            <w:r>
              <w:rPr>
                <w:color w:val="000000"/>
              </w:rPr>
              <w:t xml:space="preserve">Savivaldybė, įgyvendindama Lietuvos Respublikos užimtumo įstatymą, rengia ir įgyvendina Užimtumo didinimo programą, kurios uždavinys – sukurti laikinas darbo vietas, į kurias būtų įdarbinti bedarbiai ir jiems sudarytos galimybės integruotis į darbo rinką, įgyti ir (ar) išsaugoti darbinius ar profesinius įgūdžius. </w:t>
            </w:r>
          </w:p>
          <w:p w14:paraId="7AF8FE1C" w14:textId="50278ECC" w:rsidR="003C40E2" w:rsidRDefault="006A30D9">
            <w:pPr>
              <w:pStyle w:val="WW-Lentelsturinys11"/>
              <w:snapToGrid w:val="0"/>
              <w:spacing w:after="0"/>
              <w:jc w:val="both"/>
              <w:rPr>
                <w:rFonts w:cs="Tahoma"/>
              </w:rPr>
            </w:pPr>
            <w:r>
              <w:rPr>
                <w:rFonts w:cs="Tahoma"/>
              </w:rPr>
              <w:t>Rėkyvos seniūnijoje įdarbinti 4 žmon</w:t>
            </w:r>
            <w:r w:rsidR="008F275E">
              <w:rPr>
                <w:rFonts w:cs="Tahoma"/>
              </w:rPr>
              <w:t>e</w:t>
            </w:r>
            <w:r>
              <w:rPr>
                <w:rFonts w:cs="Tahoma"/>
              </w:rPr>
              <w:t>s teritorijos tvarkymui, paplūdimių priežiūrai, šienavimui, šiukšlių rinkimui, krūmų kirtimui, gėlynų priežiūrai.</w:t>
            </w:r>
          </w:p>
          <w:p w14:paraId="7AF8FE1D" w14:textId="77777777" w:rsidR="003C40E2" w:rsidRDefault="006A30D9">
            <w:pPr>
              <w:snapToGrid w:val="0"/>
              <w:jc w:val="both"/>
              <w:rPr>
                <w:rFonts w:ascii="Times New Roman" w:hAnsi="Times New Roman" w:cs="Times New Roman"/>
                <w:sz w:val="24"/>
                <w:szCs w:val="24"/>
              </w:rPr>
            </w:pPr>
            <w:r>
              <w:rPr>
                <w:rFonts w:ascii="Times New Roman" w:hAnsi="Times New Roman" w:cs="Times New Roman"/>
                <w:sz w:val="24"/>
                <w:szCs w:val="24"/>
              </w:rPr>
              <w:t>Užimtumo programos įgyvendinimui reikalingų darbo priemonių įsigijimas.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7AF8FE1E" w14:textId="77777777" w:rsidR="003C40E2" w:rsidRDefault="006A30D9">
            <w:pPr>
              <w:pStyle w:val="WW-Tekstas"/>
              <w:spacing w:after="0"/>
              <w:rPr>
                <w:rFonts w:cs="Tahoma"/>
              </w:rPr>
            </w:pPr>
            <w:r>
              <w:rPr>
                <w:rFonts w:cs="Tahoma"/>
              </w:rPr>
              <w:t>Seniūnas,          vyr. specialistas</w:t>
            </w:r>
          </w:p>
          <w:p w14:paraId="7AF8FE1F" w14:textId="77777777" w:rsidR="003C40E2" w:rsidRDefault="003C40E2">
            <w:pPr>
              <w:pStyle w:val="WW-Tekstas"/>
              <w:spacing w:after="0"/>
              <w:rPr>
                <w:rFonts w:cs="Tahoma"/>
              </w:rPr>
            </w:pPr>
          </w:p>
          <w:p w14:paraId="7AF8FE20" w14:textId="77777777" w:rsidR="003C40E2" w:rsidRDefault="003C40E2">
            <w:pPr>
              <w:pStyle w:val="WW-Tekstas"/>
              <w:spacing w:after="0"/>
              <w:rPr>
                <w:rFonts w:cs="Tahoma"/>
              </w:rPr>
            </w:pPr>
          </w:p>
          <w:p w14:paraId="7AF8FE21" w14:textId="77777777" w:rsidR="003C40E2" w:rsidRDefault="003C40E2">
            <w:pPr>
              <w:pStyle w:val="WW-Tekstas"/>
              <w:spacing w:after="0"/>
              <w:rPr>
                <w:rFonts w:cs="Tahoma"/>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7AF8FE22" w14:textId="77777777" w:rsidR="003C40E2" w:rsidRDefault="003C40E2">
            <w:pPr>
              <w:pStyle w:val="WW-Tekstas"/>
              <w:spacing w:after="0"/>
              <w:jc w:val="center"/>
              <w:rPr>
                <w:rFonts w:cs="Tahoma"/>
              </w:rPr>
            </w:pPr>
          </w:p>
          <w:p w14:paraId="7AF8FE23" w14:textId="52862D21" w:rsidR="003C40E2" w:rsidRDefault="003C40E2">
            <w:pPr>
              <w:pStyle w:val="WW-Tekstas"/>
              <w:spacing w:after="0"/>
              <w:jc w:val="center"/>
              <w:rPr>
                <w:rFonts w:cs="Tahoma"/>
              </w:rPr>
            </w:pPr>
          </w:p>
          <w:p w14:paraId="7AF8FE24" w14:textId="77777777" w:rsidR="003C40E2" w:rsidRDefault="003C40E2">
            <w:pPr>
              <w:pStyle w:val="WW-Tekstas"/>
              <w:spacing w:after="0"/>
              <w:jc w:val="center"/>
              <w:rPr>
                <w:rFonts w:cs="Tahoma"/>
              </w:rPr>
            </w:pPr>
          </w:p>
          <w:p w14:paraId="7AF8FE25" w14:textId="77777777" w:rsidR="003C40E2" w:rsidRDefault="003C40E2">
            <w:pPr>
              <w:pStyle w:val="WW-Tekstas"/>
              <w:spacing w:after="0"/>
              <w:jc w:val="center"/>
              <w:rPr>
                <w:rFonts w:cs="Tahoma"/>
              </w:rPr>
            </w:pPr>
          </w:p>
          <w:p w14:paraId="7AF8FE26" w14:textId="77777777" w:rsidR="003C40E2" w:rsidRDefault="003C40E2">
            <w:pPr>
              <w:pStyle w:val="WW-Tekstas"/>
              <w:spacing w:after="0"/>
              <w:jc w:val="center"/>
              <w:rPr>
                <w:rFonts w:cs="Tahoma"/>
              </w:rPr>
            </w:pPr>
          </w:p>
          <w:p w14:paraId="7AF8FE27" w14:textId="77777777" w:rsidR="003C40E2" w:rsidRDefault="003C40E2">
            <w:pPr>
              <w:pStyle w:val="WW-Tekstas"/>
              <w:spacing w:after="0"/>
              <w:jc w:val="center"/>
              <w:rPr>
                <w:rFonts w:cs="Tahoma"/>
              </w:rPr>
            </w:pPr>
          </w:p>
          <w:p w14:paraId="7AF8FE28" w14:textId="49E6BBFF" w:rsidR="003C40E2" w:rsidRDefault="00253C52">
            <w:pPr>
              <w:pStyle w:val="WW-Tekstas"/>
              <w:spacing w:after="0"/>
              <w:jc w:val="center"/>
              <w:rPr>
                <w:rFonts w:cs="Tahoma"/>
              </w:rPr>
            </w:pPr>
            <w:r>
              <w:rPr>
                <w:rFonts w:cs="Tahoma"/>
              </w:rPr>
              <w:t>500</w:t>
            </w:r>
          </w:p>
          <w:p w14:paraId="7AF8FE29" w14:textId="77777777" w:rsidR="003C40E2" w:rsidRDefault="003C40E2">
            <w:pPr>
              <w:pStyle w:val="WW-Tekstas"/>
              <w:spacing w:after="0"/>
              <w:jc w:val="center"/>
              <w:rPr>
                <w:rFonts w:cs="Tahoma"/>
              </w:rPr>
            </w:pPr>
          </w:p>
          <w:p w14:paraId="7AF8FE2A" w14:textId="77777777" w:rsidR="003C40E2" w:rsidRDefault="003C40E2">
            <w:pPr>
              <w:pStyle w:val="WW-Tekstas"/>
              <w:spacing w:after="0"/>
              <w:jc w:val="center"/>
              <w:rPr>
                <w:rFonts w:cs="Tahoma"/>
              </w:rPr>
            </w:pPr>
          </w:p>
          <w:p w14:paraId="7AF8FE2B" w14:textId="7F87D074" w:rsidR="003C40E2" w:rsidRDefault="003C40E2">
            <w:pPr>
              <w:pStyle w:val="WW-Tekstas"/>
              <w:spacing w:after="0"/>
              <w:jc w:val="center"/>
              <w:rPr>
                <w:rFonts w:cs="Tahoma"/>
              </w:rPr>
            </w:pPr>
          </w:p>
        </w:tc>
      </w:tr>
      <w:tr w:rsidR="003C40E2" w14:paraId="7AF8FE36" w14:textId="77777777">
        <w:tc>
          <w:tcPr>
            <w:tcW w:w="1361" w:type="dxa"/>
            <w:tcBorders>
              <w:top w:val="single" w:sz="4" w:space="0" w:color="000000"/>
              <w:left w:val="single" w:sz="4" w:space="0" w:color="000000"/>
              <w:bottom w:val="single" w:sz="4" w:space="0" w:color="000000"/>
              <w:right w:val="single" w:sz="4" w:space="0" w:color="000000"/>
            </w:tcBorders>
            <w:shd w:val="clear" w:color="auto" w:fill="auto"/>
          </w:tcPr>
          <w:p w14:paraId="7AF8FE2D" w14:textId="77777777" w:rsidR="003C40E2" w:rsidRDefault="006A30D9">
            <w:pPr>
              <w:pStyle w:val="WW-Tekstas"/>
              <w:spacing w:after="0"/>
              <w:jc w:val="center"/>
              <w:rPr>
                <w:rFonts w:cs="Tahoma"/>
              </w:rPr>
            </w:pPr>
            <w:r>
              <w:rPr>
                <w:rFonts w:cs="Tahoma"/>
              </w:rPr>
              <w:t>11.01.02.</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7AF8FE2E" w14:textId="77777777" w:rsidR="003C40E2" w:rsidRDefault="006A30D9">
            <w:pPr>
              <w:pStyle w:val="WW-Tekstas"/>
              <w:spacing w:after="0"/>
              <w:jc w:val="center"/>
              <w:rPr>
                <w:rFonts w:cs="Tahoma"/>
              </w:rPr>
            </w:pPr>
            <w:r>
              <w:t>Tinkamai įgyvendinti valstybines (perduotas savivaldybei) funkcijas.</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14:paraId="7AF8FE2F" w14:textId="77777777" w:rsidR="003C40E2" w:rsidRDefault="006A30D9">
            <w:pPr>
              <w:pStyle w:val="WW-Tekstas"/>
              <w:spacing w:after="0"/>
              <w:jc w:val="both"/>
              <w:rPr>
                <w:rFonts w:cs="Tahoma"/>
              </w:rPr>
            </w:pPr>
            <w:r>
              <w:rPr>
                <w:rFonts w:cs="Tahoma"/>
              </w:rPr>
              <w:t xml:space="preserve">Gyvenamosios vietos deklaravimas ir duomenų tvarkymas, gyvenamosios vietos neturinčių asmenų apskaita, pažymų apie deklaruotą gyvenamąją vietą bei šeimos sudėtį išdavimas. </w:t>
            </w:r>
          </w:p>
          <w:p w14:paraId="7AF8FE30" w14:textId="074D5FB5" w:rsidR="003C40E2" w:rsidRDefault="006A30D9">
            <w:pPr>
              <w:pStyle w:val="WW-Tekstas"/>
              <w:spacing w:after="0"/>
              <w:jc w:val="both"/>
              <w:rPr>
                <w:rFonts w:cs="Tahoma"/>
              </w:rPr>
            </w:pPr>
            <w:r>
              <w:rPr>
                <w:rFonts w:cs="Tahoma"/>
              </w:rPr>
              <w:t>Prašymų ir skundų nagrinėjimas.</w:t>
            </w:r>
          </w:p>
          <w:p w14:paraId="3E5D5A0D" w14:textId="42B7C74E" w:rsidR="001A15C3" w:rsidRDefault="001A15C3">
            <w:pPr>
              <w:pStyle w:val="WW-Tekstas"/>
              <w:spacing w:after="0"/>
              <w:jc w:val="both"/>
              <w:rPr>
                <w:rFonts w:cs="Tahoma"/>
              </w:rPr>
            </w:pPr>
            <w:r>
              <w:rPr>
                <w:rFonts w:cs="Tahoma"/>
              </w:rPr>
              <w:t>Vietos savivaldos įstatyme numatytų notarinių veiksmų atlikimas.</w:t>
            </w:r>
          </w:p>
          <w:p w14:paraId="1F65D19E" w14:textId="68AAA2AA" w:rsidR="001A15C3" w:rsidRDefault="001A15C3">
            <w:pPr>
              <w:pStyle w:val="WW-Tekstas"/>
              <w:spacing w:after="0"/>
              <w:jc w:val="both"/>
              <w:rPr>
                <w:rFonts w:cs="Tahoma"/>
              </w:rPr>
            </w:pPr>
            <w:r>
              <w:rPr>
                <w:rFonts w:cs="Tahoma"/>
              </w:rPr>
              <w:t>Civilinės saugos organizavimas.</w:t>
            </w:r>
          </w:p>
          <w:p w14:paraId="7AF8FE32" w14:textId="2D196801" w:rsidR="003C40E2" w:rsidRPr="001A15C3" w:rsidRDefault="006A30D9">
            <w:pPr>
              <w:pStyle w:val="WW-Tekstas"/>
              <w:spacing w:after="0"/>
              <w:jc w:val="both"/>
              <w:rPr>
                <w:rFonts w:cs="Tahoma"/>
              </w:rPr>
            </w:pPr>
            <w:r>
              <w:rPr>
                <w:rFonts w:cs="Tahoma"/>
              </w:rPr>
              <w:t xml:space="preserve">Pagalba ruošiantis </w:t>
            </w:r>
            <w:r w:rsidR="008F275E">
              <w:rPr>
                <w:rFonts w:cs="Tahoma"/>
              </w:rPr>
              <w:t>Mero ir Miesto tarybos</w:t>
            </w:r>
            <w:r>
              <w:rPr>
                <w:rFonts w:cs="Tahoma"/>
              </w:rPr>
              <w:t xml:space="preserve"> rinkimams.</w:t>
            </w:r>
          </w:p>
          <w:p w14:paraId="7AF8FE33" w14:textId="5D49860A" w:rsidR="003C40E2" w:rsidRDefault="006A30D9">
            <w:pPr>
              <w:pStyle w:val="WW-Tekstas"/>
              <w:spacing w:after="0"/>
              <w:jc w:val="both"/>
              <w:rPr>
                <w:rFonts w:cs="Tahoma"/>
              </w:rPr>
            </w:pPr>
            <w:r>
              <w:t>Seniūnaičių</w:t>
            </w:r>
            <w:r w:rsidR="00F3481D">
              <w:t xml:space="preserve"> rinkimų naujai kadencijai organizavimas. S</w:t>
            </w:r>
            <w:r>
              <w:t>ueigų, išplėstinių seniūnaičių sueigų, seniūnijos gyventojų sueigų</w:t>
            </w:r>
            <w:r w:rsidR="00F3481D">
              <w:t xml:space="preserve">, tikslinių susirinkimų </w:t>
            </w:r>
            <w:r>
              <w:t xml:space="preserve"> organizavimas.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7AF8FE34" w14:textId="77777777" w:rsidR="003C40E2" w:rsidRDefault="006A30D9">
            <w:pPr>
              <w:pStyle w:val="WW-Tekstas"/>
              <w:spacing w:after="0"/>
              <w:rPr>
                <w:rFonts w:cs="Tahoma"/>
              </w:rPr>
            </w:pPr>
            <w:r>
              <w:rPr>
                <w:rFonts w:cs="Tahoma"/>
              </w:rPr>
              <w:t>Seniūnas,          vyr. specialistas</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7AF8FE35" w14:textId="77777777" w:rsidR="003C40E2" w:rsidRDefault="006A30D9">
            <w:pPr>
              <w:pStyle w:val="WW-Tekstas"/>
              <w:spacing w:after="0"/>
              <w:jc w:val="center"/>
              <w:rPr>
                <w:rFonts w:cs="Tahoma"/>
              </w:rPr>
            </w:pPr>
            <w:r>
              <w:rPr>
                <w:rFonts w:cs="Tahoma"/>
              </w:rPr>
              <w:t>0</w:t>
            </w:r>
          </w:p>
        </w:tc>
      </w:tr>
      <w:tr w:rsidR="003C40E2" w14:paraId="7AF8FE3C" w14:textId="77777777">
        <w:tc>
          <w:tcPr>
            <w:tcW w:w="1361" w:type="dxa"/>
            <w:tcBorders>
              <w:top w:val="single" w:sz="4" w:space="0" w:color="000000"/>
              <w:left w:val="single" w:sz="4" w:space="0" w:color="000000"/>
              <w:bottom w:val="single" w:sz="4" w:space="0" w:color="000000"/>
              <w:right w:val="single" w:sz="4" w:space="0" w:color="000000"/>
            </w:tcBorders>
            <w:shd w:val="clear" w:color="auto" w:fill="auto"/>
          </w:tcPr>
          <w:p w14:paraId="7AF8FE37" w14:textId="7AFC601A" w:rsidR="003C40E2" w:rsidRDefault="006A30D9">
            <w:pPr>
              <w:pStyle w:val="WW-Tekstas"/>
              <w:spacing w:after="0"/>
              <w:jc w:val="center"/>
              <w:rPr>
                <w:rFonts w:cs="Tahoma"/>
              </w:rPr>
            </w:pPr>
            <w:r>
              <w:rPr>
                <w:rFonts w:cs="Tahoma"/>
              </w:rPr>
              <w:t>11.0</w:t>
            </w:r>
            <w:r w:rsidR="00F3481D">
              <w:rPr>
                <w:rFonts w:cs="Tahoma"/>
              </w:rPr>
              <w:t>2</w:t>
            </w:r>
            <w:r>
              <w:rPr>
                <w:rFonts w:cs="Tahoma"/>
              </w:rPr>
              <w:t>.0</w:t>
            </w:r>
            <w:r w:rsidR="00F3481D">
              <w:rPr>
                <w:rFonts w:cs="Tahoma"/>
              </w:rPr>
              <w:t>1</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7AF8FE38" w14:textId="3B1E9802" w:rsidR="003C40E2" w:rsidRDefault="00EF781B">
            <w:pPr>
              <w:pStyle w:val="WW-Tekstas"/>
              <w:spacing w:after="0"/>
              <w:jc w:val="center"/>
            </w:pPr>
            <w:r>
              <w:t>Plėtoti bendradarbiavimą su miesto teisėtvarkos institucijomis ir vietos bendruomene.</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14:paraId="7AF8FE39" w14:textId="1DEEFBF0" w:rsidR="003C40E2" w:rsidRDefault="006A30D9">
            <w:pPr>
              <w:pStyle w:val="WW-Tekstas"/>
              <w:spacing w:after="0"/>
              <w:jc w:val="both"/>
              <w:rPr>
                <w:rFonts w:cs="Tahoma"/>
              </w:rPr>
            </w:pPr>
            <w:r>
              <w:t>Bendradarbiavimas su įvairių institucijų atstovais bei Savivaldybės administracijos skyriais organizuojant civilinės saugos priemones, vykd</w:t>
            </w:r>
            <w:r w:rsidR="00F3481D">
              <w:t>ant</w:t>
            </w:r>
            <w:r>
              <w:t xml:space="preserve"> mobilizacinius nurodymus</w:t>
            </w:r>
            <w:r w:rsidR="00F3481D">
              <w:t>, teikiant informaciją gyventojams civilinės saugos klausimais.</w:t>
            </w:r>
            <w:r w:rsidR="005A35C3">
              <w:t xml:space="preserve"> Įgyvendinti prevencines programas.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7AF8FE3A" w14:textId="77777777" w:rsidR="003C40E2" w:rsidRDefault="006A30D9">
            <w:pPr>
              <w:pStyle w:val="WW-Tekstas"/>
              <w:spacing w:after="0"/>
              <w:rPr>
                <w:rFonts w:cs="Tahoma"/>
              </w:rPr>
            </w:pPr>
            <w:r>
              <w:rPr>
                <w:rFonts w:cs="Tahoma"/>
              </w:rPr>
              <w:t>Seniūnas,       vyr. specialistas</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7AF8FE3B" w14:textId="77777777" w:rsidR="003C40E2" w:rsidRDefault="006A30D9">
            <w:pPr>
              <w:pStyle w:val="WW-Tekstas"/>
              <w:spacing w:after="0"/>
              <w:jc w:val="center"/>
              <w:rPr>
                <w:rFonts w:cs="Tahoma"/>
              </w:rPr>
            </w:pPr>
            <w:r>
              <w:rPr>
                <w:rFonts w:cs="Tahoma"/>
              </w:rPr>
              <w:t>0</w:t>
            </w:r>
          </w:p>
        </w:tc>
      </w:tr>
      <w:tr w:rsidR="003C40E2" w14:paraId="7AF8FE43" w14:textId="77777777">
        <w:tc>
          <w:tcPr>
            <w:tcW w:w="1361" w:type="dxa"/>
            <w:tcBorders>
              <w:top w:val="single" w:sz="4" w:space="0" w:color="000000"/>
              <w:left w:val="single" w:sz="4" w:space="0" w:color="000000"/>
              <w:bottom w:val="single" w:sz="4" w:space="0" w:color="000000"/>
              <w:right w:val="single" w:sz="4" w:space="0" w:color="000000"/>
            </w:tcBorders>
            <w:shd w:val="clear" w:color="auto" w:fill="auto"/>
          </w:tcPr>
          <w:p w14:paraId="7AF8FE3D" w14:textId="3F9EE769" w:rsidR="003C40E2" w:rsidRDefault="006A30D9">
            <w:pPr>
              <w:pStyle w:val="WW-Tekstas"/>
              <w:spacing w:after="0"/>
              <w:jc w:val="center"/>
              <w:rPr>
                <w:rFonts w:cs="Tahoma"/>
              </w:rPr>
            </w:pPr>
            <w:r>
              <w:t>11.02.01.</w:t>
            </w:r>
            <w:r w:rsidR="00F3481D">
              <w:t>03</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7AF8FE3E" w14:textId="0AD18BFD" w:rsidR="003C40E2" w:rsidRDefault="00F3481D">
            <w:pPr>
              <w:pStyle w:val="WW-Tekstas"/>
              <w:spacing w:after="0"/>
              <w:jc w:val="center"/>
            </w:pPr>
            <w:r>
              <w:t>Stiprinti bendruomeninę veiklą savivaldybėje.</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14:paraId="7AF8FE40" w14:textId="35415DE1" w:rsidR="003C40E2" w:rsidRDefault="00823D40" w:rsidP="00F3481D">
            <w:pPr>
              <w:pStyle w:val="WW-Tekstas"/>
              <w:spacing w:after="0"/>
              <w:jc w:val="both"/>
              <w:rPr>
                <w:rFonts w:cs="Tahoma"/>
              </w:rPr>
            </w:pPr>
            <w:r>
              <w:t xml:space="preserve"> </w:t>
            </w:r>
            <w:r w:rsidR="006A30D9">
              <w:t>Skatinti Nevyriausybinių organizacijų ir bendruomenių veiklą seniūnijos teritorijoje,</w:t>
            </w:r>
            <w:r>
              <w:t xml:space="preserve"> informuoti apie projektų pateikimo tvarką ir jiems keliamus reikalavimus,</w:t>
            </w:r>
            <w:r w:rsidR="006A30D9">
              <w:t xml:space="preserve"> raginti </w:t>
            </w:r>
            <w:r>
              <w:t xml:space="preserve">teikti projektus </w:t>
            </w:r>
            <w:r w:rsidR="006A30D9">
              <w:t>finansavim</w:t>
            </w:r>
            <w:r>
              <w:t>ui gauti</w:t>
            </w:r>
            <w:r w:rsidR="006A30D9">
              <w:t xml:space="preserve"> pagal priemonę „Stiprinti bendruomeninę veiklą savivaldybėse“</w:t>
            </w:r>
            <w:r>
              <w:t>, ir Nevyriausybinių organizacijų projektinėje veikloje.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7AF8FE41" w14:textId="77777777" w:rsidR="003C40E2" w:rsidRDefault="006A30D9">
            <w:pPr>
              <w:pStyle w:val="WW-Tekstas"/>
              <w:spacing w:after="0"/>
              <w:rPr>
                <w:rFonts w:cs="Tahoma"/>
              </w:rPr>
            </w:pPr>
            <w:r>
              <w:rPr>
                <w:rFonts w:cs="Tahoma"/>
              </w:rPr>
              <w:t>Seniūnas,          vyr. specialistas</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7AF8FE42" w14:textId="77777777" w:rsidR="003C40E2" w:rsidRDefault="006A30D9">
            <w:pPr>
              <w:pStyle w:val="WW-Tekstas"/>
              <w:spacing w:after="0"/>
              <w:jc w:val="center"/>
              <w:rPr>
                <w:rFonts w:cs="Tahoma"/>
              </w:rPr>
            </w:pPr>
            <w:r>
              <w:rPr>
                <w:color w:val="000000"/>
              </w:rPr>
              <w:t>Valstybės biudžeto lėšos</w:t>
            </w:r>
            <w:r>
              <w:rPr>
                <w:rFonts w:cs="Tahoma"/>
              </w:rPr>
              <w:t xml:space="preserve"> </w:t>
            </w:r>
          </w:p>
        </w:tc>
      </w:tr>
    </w:tbl>
    <w:p w14:paraId="7AF8FE44" w14:textId="77777777" w:rsidR="003C40E2" w:rsidRDefault="003C40E2">
      <w:pPr>
        <w:sectPr w:rsidR="003C40E2">
          <w:pgSz w:w="16838" w:h="11906" w:orient="landscape"/>
          <w:pgMar w:top="1440" w:right="1440" w:bottom="1440" w:left="1440" w:header="0" w:footer="0" w:gutter="0"/>
          <w:cols w:space="1296"/>
          <w:formProt w:val="0"/>
          <w:docGrid w:linePitch="360" w:charSpace="4096"/>
        </w:sectPr>
      </w:pPr>
    </w:p>
    <w:p w14:paraId="7AF8FE45" w14:textId="77777777" w:rsidR="003C40E2" w:rsidRDefault="006A30D9">
      <w:pPr>
        <w:pStyle w:val="WW-Tekstas"/>
        <w:jc w:val="center"/>
        <w:rPr>
          <w:rFonts w:cs="Tahoma"/>
          <w:b/>
          <w:bCs/>
        </w:rPr>
      </w:pPr>
      <w:r>
        <w:rPr>
          <w:rFonts w:cs="Tahoma"/>
          <w:b/>
          <w:bCs/>
        </w:rPr>
        <w:t>VI. LĖŠOS PLANUI ĮGYVENDINTI</w:t>
      </w:r>
    </w:p>
    <w:p w14:paraId="7AF8FE46" w14:textId="77777777" w:rsidR="003C40E2" w:rsidRDefault="006A30D9">
      <w:pPr>
        <w:spacing w:beforeAutospacing="1" w:afterAutospacing="1"/>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Galimi programų vykdymo ir finansavimo šaltiniai:</w:t>
      </w:r>
    </w:p>
    <w:p w14:paraId="7AF8FE47" w14:textId="77777777" w:rsidR="003C40E2" w:rsidRDefault="006A30D9">
      <w:pPr>
        <w:spacing w:after="0"/>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1.</w:t>
      </w:r>
      <w:r>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color w:val="000000"/>
          <w:sz w:val="24"/>
          <w:szCs w:val="24"/>
          <w:lang w:eastAsia="lt-LT"/>
        </w:rPr>
        <w:t>Savivaldybės biudžeto lėšos (SB);</w:t>
      </w:r>
    </w:p>
    <w:p w14:paraId="7AF8FE48" w14:textId="77777777" w:rsidR="003C40E2" w:rsidRDefault="006A30D9">
      <w:pPr>
        <w:spacing w:after="0"/>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 Valstybės biudžeto lėšos (VB);</w:t>
      </w:r>
    </w:p>
    <w:p w14:paraId="7AF8FE49" w14:textId="77777777" w:rsidR="003C40E2" w:rsidRDefault="006A30D9">
      <w:pPr>
        <w:spacing w:after="0"/>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 Lėšos valstybinėms funkcijoms atlikti VB (VF);</w:t>
      </w:r>
    </w:p>
    <w:p w14:paraId="7AF8FE4A" w14:textId="77777777" w:rsidR="003C40E2" w:rsidRDefault="006A30D9">
      <w:pPr>
        <w:spacing w:after="0"/>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 Valstybės biudžeto lėšos KT (VB).</w:t>
      </w:r>
    </w:p>
    <w:p w14:paraId="7AF8FE4B" w14:textId="77777777" w:rsidR="003C40E2" w:rsidRDefault="003C40E2">
      <w:pPr>
        <w:pStyle w:val="WW-Tekstas"/>
        <w:spacing w:after="0"/>
        <w:jc w:val="center"/>
        <w:rPr>
          <w:rFonts w:cs="Tahoma"/>
          <w:b/>
          <w:bCs/>
        </w:rPr>
      </w:pPr>
    </w:p>
    <w:p w14:paraId="7AF8FE4C" w14:textId="77777777" w:rsidR="003C40E2" w:rsidRDefault="003C40E2">
      <w:pPr>
        <w:pStyle w:val="WW-Tekstas"/>
        <w:spacing w:after="0"/>
        <w:jc w:val="center"/>
        <w:rPr>
          <w:rFonts w:cs="Tahoma"/>
          <w:b/>
          <w:bCs/>
        </w:rPr>
      </w:pPr>
    </w:p>
    <w:p w14:paraId="7AF8FE4D" w14:textId="77777777" w:rsidR="003C40E2" w:rsidRDefault="006A30D9">
      <w:pPr>
        <w:spacing w:after="0"/>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VII. PLANUOJAMI REZULTATAI</w:t>
      </w:r>
    </w:p>
    <w:p w14:paraId="7AF8FE4E" w14:textId="77777777" w:rsidR="003C40E2" w:rsidRDefault="003C40E2">
      <w:pPr>
        <w:spacing w:after="0"/>
        <w:jc w:val="center"/>
        <w:rPr>
          <w:rFonts w:ascii="Times New Roman" w:eastAsia="Times New Roman" w:hAnsi="Times New Roman" w:cs="Times New Roman"/>
          <w:b/>
          <w:bCs/>
          <w:color w:val="000000"/>
          <w:sz w:val="24"/>
          <w:szCs w:val="24"/>
          <w:lang w:eastAsia="lt-LT"/>
        </w:rPr>
      </w:pPr>
    </w:p>
    <w:p w14:paraId="7AF8FE4F" w14:textId="7A516513" w:rsidR="003C40E2" w:rsidRDefault="006A30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 Seniūnijos 202</w:t>
      </w:r>
      <w:r w:rsidR="00973B7F">
        <w:rPr>
          <w:rFonts w:ascii="Times New Roman" w:hAnsi="Times New Roman" w:cs="Times New Roman"/>
          <w:sz w:val="24"/>
          <w:szCs w:val="24"/>
        </w:rPr>
        <w:t>3</w:t>
      </w:r>
      <w:r>
        <w:rPr>
          <w:rFonts w:ascii="Times New Roman" w:hAnsi="Times New Roman" w:cs="Times New Roman"/>
          <w:sz w:val="24"/>
          <w:szCs w:val="24"/>
        </w:rPr>
        <w:t>-ųjų metų veiklos planas padės įgyvendinti Šiaulių miesto savivaldybės strateginį veiklos planą ir efektyviai vykdyti seniūnijai pavestas viešojo administravimo funkcijas, kokybišką viešųjų paslaugų teikimą, užtikrinti miesto infrastruktūros objektų priežiūrą, mažinti socialiai pažeidžiamų gyventojų ir jų grupių socialinę atskirtį, stiprinti bendruomeninę veiklą, gerinti seniūnijos teritorijos gyvenamąją aplinką bei gyvenimo kokybę, sudaryti sąlygas racionaliau planuoti ir naudoti turimus išteklius, bendradarbiauti su bendruomene.</w:t>
      </w:r>
    </w:p>
    <w:p w14:paraId="7AF8FE50" w14:textId="77777777" w:rsidR="003C40E2" w:rsidRDefault="003C40E2">
      <w:pPr>
        <w:spacing w:after="0" w:line="240" w:lineRule="auto"/>
        <w:jc w:val="center"/>
        <w:rPr>
          <w:rFonts w:ascii="Times New Roman" w:hAnsi="Times New Roman" w:cs="Times New Roman"/>
          <w:sz w:val="24"/>
          <w:szCs w:val="24"/>
          <w:u w:val="single"/>
        </w:rPr>
      </w:pPr>
    </w:p>
    <w:p w14:paraId="7AF8FE51" w14:textId="77777777" w:rsidR="003C40E2" w:rsidRDefault="003C40E2">
      <w:pPr>
        <w:pStyle w:val="Stilius1"/>
        <w:rPr>
          <w:rFonts w:eastAsia="Lucida Sans Unicode" w:cs="Tahoma"/>
          <w:b/>
          <w:bCs/>
        </w:rPr>
      </w:pPr>
    </w:p>
    <w:p w14:paraId="7AF8FE52" w14:textId="77777777" w:rsidR="003C40E2" w:rsidRDefault="003C40E2">
      <w:pPr>
        <w:pStyle w:val="Stilius1"/>
        <w:rPr>
          <w:rFonts w:eastAsia="Lucida Sans Unicode" w:cs="Tahoma"/>
          <w:b/>
          <w:bCs/>
        </w:rPr>
      </w:pPr>
    </w:p>
    <w:p w14:paraId="7AF8FE53" w14:textId="77777777" w:rsidR="003C40E2" w:rsidRDefault="003C40E2">
      <w:pPr>
        <w:pStyle w:val="Stilius1"/>
        <w:rPr>
          <w:rFonts w:eastAsia="Lucida Sans Unicode" w:cs="Tahoma"/>
          <w:b/>
          <w:bCs/>
        </w:rPr>
      </w:pPr>
    </w:p>
    <w:p w14:paraId="7AF8FE54" w14:textId="77777777" w:rsidR="003C40E2" w:rsidRDefault="003C40E2">
      <w:pPr>
        <w:pStyle w:val="Stilius1"/>
        <w:rPr>
          <w:rFonts w:eastAsia="Lucida Sans Unicode" w:cs="Tahoma"/>
          <w:b/>
          <w:bCs/>
        </w:rPr>
      </w:pPr>
    </w:p>
    <w:p w14:paraId="7AF8FE55" w14:textId="77777777" w:rsidR="003C40E2" w:rsidRDefault="003C40E2">
      <w:pPr>
        <w:pStyle w:val="Stilius1"/>
        <w:rPr>
          <w:rFonts w:eastAsia="Lucida Sans Unicode" w:cs="Tahoma"/>
          <w:b/>
          <w:bCs/>
        </w:rPr>
      </w:pPr>
    </w:p>
    <w:p w14:paraId="7AF8FE56" w14:textId="77777777" w:rsidR="003C40E2" w:rsidRDefault="006A30D9">
      <w:pPr>
        <w:widowControl w:val="0"/>
        <w:suppressAutoHyphens/>
        <w:spacing w:after="0" w:line="240" w:lineRule="auto"/>
        <w:jc w:val="both"/>
        <w:rPr>
          <w:rFonts w:ascii="Times New Roman" w:eastAsia="Lucida Sans Unicode" w:hAnsi="Times New Roman" w:cs="Tahoma"/>
          <w:kern w:val="2"/>
          <w:sz w:val="24"/>
          <w:szCs w:val="24"/>
          <w:lang w:eastAsia="hi-IN" w:bidi="hi-IN"/>
        </w:rPr>
      </w:pPr>
      <w:r>
        <w:rPr>
          <w:rFonts w:ascii="Times New Roman" w:eastAsia="Lucida Sans Unicode" w:hAnsi="Times New Roman" w:cs="Tahoma"/>
          <w:kern w:val="2"/>
          <w:sz w:val="24"/>
          <w:szCs w:val="24"/>
          <w:lang w:eastAsia="hi-IN" w:bidi="hi-IN"/>
        </w:rPr>
        <w:t>Seniūnas</w:t>
      </w:r>
      <w:r>
        <w:rPr>
          <w:rFonts w:ascii="Times New Roman" w:eastAsia="Lucida Sans Unicode" w:hAnsi="Times New Roman" w:cs="Tahoma"/>
          <w:kern w:val="2"/>
          <w:sz w:val="24"/>
          <w:szCs w:val="24"/>
          <w:lang w:eastAsia="hi-IN" w:bidi="hi-IN"/>
        </w:rPr>
        <w:tab/>
      </w:r>
      <w:r>
        <w:rPr>
          <w:rFonts w:ascii="Times New Roman" w:eastAsia="Lucida Sans Unicode" w:hAnsi="Times New Roman" w:cs="Tahoma"/>
          <w:kern w:val="2"/>
          <w:sz w:val="24"/>
          <w:szCs w:val="24"/>
          <w:lang w:eastAsia="hi-IN" w:bidi="hi-IN"/>
        </w:rPr>
        <w:tab/>
      </w:r>
      <w:r>
        <w:rPr>
          <w:rFonts w:ascii="Times New Roman" w:eastAsia="Lucida Sans Unicode" w:hAnsi="Times New Roman" w:cs="Tahoma"/>
          <w:kern w:val="2"/>
          <w:sz w:val="24"/>
          <w:szCs w:val="24"/>
          <w:lang w:eastAsia="hi-IN" w:bidi="hi-IN"/>
        </w:rPr>
        <w:tab/>
      </w:r>
      <w:r>
        <w:rPr>
          <w:rFonts w:ascii="Times New Roman" w:eastAsia="Lucida Sans Unicode" w:hAnsi="Times New Roman" w:cs="Tahoma"/>
          <w:kern w:val="2"/>
          <w:sz w:val="24"/>
          <w:szCs w:val="24"/>
          <w:lang w:eastAsia="hi-IN" w:bidi="hi-IN"/>
        </w:rPr>
        <w:tab/>
      </w:r>
      <w:r>
        <w:rPr>
          <w:rFonts w:ascii="Times New Roman" w:eastAsia="Lucida Sans Unicode" w:hAnsi="Times New Roman" w:cs="Tahoma"/>
          <w:kern w:val="2"/>
          <w:sz w:val="24"/>
          <w:szCs w:val="24"/>
          <w:lang w:eastAsia="hi-IN" w:bidi="hi-IN"/>
        </w:rPr>
        <w:tab/>
        <w:t xml:space="preserve">     Audronius Ribikauskas</w:t>
      </w:r>
    </w:p>
    <w:p w14:paraId="7AF8FE57" w14:textId="77777777" w:rsidR="003C40E2" w:rsidRDefault="003C40E2">
      <w:pPr>
        <w:pStyle w:val="Stilius1"/>
        <w:rPr>
          <w:rFonts w:eastAsia="Lucida Sans Unicode" w:cs="Tahoma"/>
          <w:b/>
          <w:bCs/>
        </w:rPr>
      </w:pPr>
    </w:p>
    <w:p w14:paraId="7AF8FE58" w14:textId="77777777" w:rsidR="003C40E2" w:rsidRDefault="003C40E2">
      <w:pPr>
        <w:pStyle w:val="Stilius1"/>
        <w:jc w:val="left"/>
        <w:rPr>
          <w:rFonts w:eastAsia="Lucida Sans Unicode" w:cs="Tahoma"/>
          <w:b/>
          <w:bCs/>
        </w:rPr>
      </w:pPr>
    </w:p>
    <w:sectPr w:rsidR="003C40E2">
      <w:pgSz w:w="11906" w:h="16838"/>
      <w:pgMar w:top="1440" w:right="1440" w:bottom="1440" w:left="1440" w:header="0" w:footer="0" w:gutter="0"/>
      <w:cols w:space="1296"/>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42D88"/>
    <w:multiLevelType w:val="multilevel"/>
    <w:tmpl w:val="F9ACEA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D28689B"/>
    <w:multiLevelType w:val="multilevel"/>
    <w:tmpl w:val="86D074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5204">
    <w:abstractNumId w:val="1"/>
  </w:num>
  <w:num w:numId="2" w16cid:durableId="166312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E2"/>
    <w:rsid w:val="0004124B"/>
    <w:rsid w:val="000F4E84"/>
    <w:rsid w:val="001A15C3"/>
    <w:rsid w:val="00253C52"/>
    <w:rsid w:val="002E64AA"/>
    <w:rsid w:val="002F0C84"/>
    <w:rsid w:val="0036203C"/>
    <w:rsid w:val="003C40E2"/>
    <w:rsid w:val="005811F8"/>
    <w:rsid w:val="005A35C3"/>
    <w:rsid w:val="006A30D9"/>
    <w:rsid w:val="00823D40"/>
    <w:rsid w:val="00840C4B"/>
    <w:rsid w:val="008F275E"/>
    <w:rsid w:val="00973B7F"/>
    <w:rsid w:val="00AB2C9E"/>
    <w:rsid w:val="00AE50FD"/>
    <w:rsid w:val="00B27D9E"/>
    <w:rsid w:val="00C814FF"/>
    <w:rsid w:val="00EA3F27"/>
    <w:rsid w:val="00EA435A"/>
    <w:rsid w:val="00EC6117"/>
    <w:rsid w:val="00EF781B"/>
    <w:rsid w:val="00F3481D"/>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FDAE"/>
  <w15:docId w15:val="{076D82FA-0E1D-45F2-957E-1288A320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basedOn w:val="Numatytasispastraiposriftas"/>
    <w:link w:val="Debesliotekstas"/>
    <w:uiPriority w:val="99"/>
    <w:semiHidden/>
    <w:qFormat/>
    <w:rsid w:val="00091373"/>
    <w:rPr>
      <w:rFonts w:ascii="Segoe UI" w:hAnsi="Segoe UI" w:cs="Segoe UI"/>
      <w:sz w:val="18"/>
      <w:szCs w:val="18"/>
    </w:rPr>
  </w:style>
  <w:style w:type="character" w:customStyle="1" w:styleId="AntratsDiagrama">
    <w:name w:val="Antraštės Diagrama"/>
    <w:basedOn w:val="Numatytasispastraiposriftas"/>
    <w:link w:val="Antrats"/>
    <w:uiPriority w:val="99"/>
    <w:qFormat/>
    <w:rsid w:val="000278DC"/>
  </w:style>
  <w:style w:type="character" w:customStyle="1" w:styleId="PoratDiagrama">
    <w:name w:val="Poraštė Diagrama"/>
    <w:basedOn w:val="Numatytasispastraiposriftas"/>
    <w:link w:val="Porat"/>
    <w:uiPriority w:val="99"/>
    <w:qFormat/>
    <w:rsid w:val="000278DC"/>
  </w:style>
  <w:style w:type="character" w:customStyle="1" w:styleId="Stilius1Diagrama">
    <w:name w:val="Stilius1 Diagrama"/>
    <w:basedOn w:val="Numatytasispastraiposriftas"/>
    <w:link w:val="Stilius1"/>
    <w:qFormat/>
    <w:rsid w:val="00A66D65"/>
    <w:rPr>
      <w:rFonts w:ascii="Times New Roman" w:hAnsi="Times New Roman" w:cs="Times New Roman"/>
      <w:sz w:val="24"/>
      <w:szCs w:val="24"/>
      <w:u w:val="single"/>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pPr>
      <w:suppressLineNumbers/>
    </w:pPr>
    <w:rPr>
      <w:rFonts w:cs="Arial"/>
    </w:rPr>
  </w:style>
  <w:style w:type="paragraph" w:styleId="Sraopastraipa">
    <w:name w:val="List Paragraph"/>
    <w:basedOn w:val="prastasis"/>
    <w:uiPriority w:val="34"/>
    <w:qFormat/>
    <w:rsid w:val="00DF51AB"/>
    <w:pPr>
      <w:ind w:left="720"/>
      <w:contextualSpacing/>
    </w:pPr>
  </w:style>
  <w:style w:type="paragraph" w:styleId="Debesliotekstas">
    <w:name w:val="Balloon Text"/>
    <w:basedOn w:val="prastasis"/>
    <w:link w:val="DebesliotekstasDiagrama"/>
    <w:uiPriority w:val="99"/>
    <w:semiHidden/>
    <w:unhideWhenUsed/>
    <w:qFormat/>
    <w:rsid w:val="00091373"/>
    <w:pPr>
      <w:spacing w:after="0" w:line="240" w:lineRule="auto"/>
    </w:pPr>
    <w:rPr>
      <w:rFonts w:ascii="Segoe UI" w:hAnsi="Segoe UI" w:cs="Segoe UI"/>
      <w:sz w:val="18"/>
      <w:szCs w:val="18"/>
    </w:rPr>
  </w:style>
  <w:style w:type="paragraph" w:customStyle="1" w:styleId="WW-Tekstas">
    <w:name w:val="WW-Tekstas"/>
    <w:basedOn w:val="prastasis"/>
    <w:qFormat/>
    <w:rsid w:val="006C6D57"/>
    <w:pPr>
      <w:widowControl w:val="0"/>
      <w:suppressAutoHyphens/>
      <w:spacing w:after="120" w:line="240" w:lineRule="auto"/>
    </w:pPr>
    <w:rPr>
      <w:rFonts w:ascii="Times New Roman" w:eastAsia="Lucida Sans Unicode" w:hAnsi="Times New Roman" w:cs="Times New Roman"/>
      <w:sz w:val="24"/>
      <w:szCs w:val="24"/>
    </w:rPr>
  </w:style>
  <w:style w:type="paragraph" w:customStyle="1" w:styleId="WW-Lentelsturinys11">
    <w:name w:val="WW-Lentelės turinys11"/>
    <w:basedOn w:val="WW-Tekstas"/>
    <w:qFormat/>
    <w:rsid w:val="006C6D57"/>
    <w:pPr>
      <w:suppressLineNumbers/>
    </w:pPr>
  </w:style>
  <w:style w:type="paragraph" w:customStyle="1" w:styleId="HeaderandFooter">
    <w:name w:val="Header and Footer"/>
    <w:basedOn w:val="prastasis"/>
    <w:qFormat/>
  </w:style>
  <w:style w:type="paragraph" w:styleId="Antrats">
    <w:name w:val="header"/>
    <w:basedOn w:val="prastasis"/>
    <w:link w:val="AntratsDiagrama"/>
    <w:uiPriority w:val="99"/>
    <w:unhideWhenUsed/>
    <w:rsid w:val="000278DC"/>
    <w:pPr>
      <w:tabs>
        <w:tab w:val="center" w:pos="4513"/>
        <w:tab w:val="right" w:pos="9026"/>
      </w:tabs>
      <w:spacing w:after="0" w:line="240" w:lineRule="auto"/>
    </w:pPr>
  </w:style>
  <w:style w:type="paragraph" w:styleId="Porat">
    <w:name w:val="footer"/>
    <w:basedOn w:val="prastasis"/>
    <w:link w:val="PoratDiagrama"/>
    <w:uiPriority w:val="99"/>
    <w:unhideWhenUsed/>
    <w:rsid w:val="000278DC"/>
    <w:pPr>
      <w:tabs>
        <w:tab w:val="center" w:pos="4513"/>
        <w:tab w:val="right" w:pos="9026"/>
      </w:tabs>
      <w:spacing w:after="0" w:line="240" w:lineRule="auto"/>
    </w:pPr>
  </w:style>
  <w:style w:type="paragraph" w:customStyle="1" w:styleId="Stilius1">
    <w:name w:val="Stilius1"/>
    <w:basedOn w:val="prastasis"/>
    <w:link w:val="Stilius1Diagrama"/>
    <w:qFormat/>
    <w:rsid w:val="00A66D65"/>
    <w:pPr>
      <w:spacing w:after="0" w:line="240" w:lineRule="auto"/>
      <w:jc w:val="center"/>
    </w:pPr>
    <w:rPr>
      <w:rFonts w:ascii="Times New Roman" w:hAnsi="Times New Roman" w:cs="Times New Roman"/>
      <w:sz w:val="24"/>
      <w:szCs w:val="24"/>
      <w:u w:val="single"/>
    </w:rPr>
  </w:style>
  <w:style w:type="table" w:styleId="Lentelstinklelis">
    <w:name w:val="Table Grid"/>
    <w:basedOn w:val="prastojilentel"/>
    <w:uiPriority w:val="39"/>
    <w:rsid w:val="00D92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C62F-7882-475D-BCD8-2C0300CF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4394</Words>
  <Characters>2505</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Siauliu miesto administracija</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Rėkyva</dc:creator>
  <cp:lastModifiedBy>Jolanta Krasauskienė</cp:lastModifiedBy>
  <cp:revision>14</cp:revision>
  <cp:lastPrinted>2023-02-07T08:51:00Z</cp:lastPrinted>
  <dcterms:created xsi:type="dcterms:W3CDTF">2023-01-27T09:16:00Z</dcterms:created>
  <dcterms:modified xsi:type="dcterms:W3CDTF">2023-02-14T07:29:00Z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